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horzAnchor="margin" w:tblpXSpec="center" w:tblpY="548"/>
        <w:tblW w:w="10535" w:type="dxa"/>
        <w:tblLook w:val="01E0" w:firstRow="1" w:lastRow="1" w:firstColumn="1" w:lastColumn="1" w:noHBand="0" w:noVBand="0"/>
      </w:tblPr>
      <w:tblGrid>
        <w:gridCol w:w="1450"/>
        <w:gridCol w:w="1747"/>
        <w:gridCol w:w="3530"/>
        <w:gridCol w:w="2548"/>
        <w:gridCol w:w="1260"/>
      </w:tblGrid>
      <w:tr w:rsidR="00C66F17" w:rsidRPr="00307161" w14:paraId="3AD00DC4" w14:textId="77777777" w:rsidTr="00307161">
        <w:trPr>
          <w:trHeight w:val="510"/>
        </w:trPr>
        <w:tc>
          <w:tcPr>
            <w:tcW w:w="1445" w:type="dxa"/>
            <w:shd w:val="clear" w:color="auto" w:fill="D9D9D9" w:themeFill="background1" w:themeFillShade="D9"/>
          </w:tcPr>
          <w:p w14:paraId="64D363C8" w14:textId="77777777" w:rsidR="00C66F17" w:rsidRPr="00307161" w:rsidRDefault="00C66F17" w:rsidP="00307161">
            <w:pPr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</w:pPr>
            <w:r w:rsidRPr="00307161"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  <w:t>Week/Dates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CA7D902" w14:textId="77777777" w:rsidR="00C66F17" w:rsidRPr="00307161" w:rsidRDefault="00C66F17" w:rsidP="00307161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</w:pPr>
            <w:r w:rsidRPr="00307161"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  <w:t>Mode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6E3CE409" w14:textId="77777777" w:rsidR="00C66F17" w:rsidRPr="00307161" w:rsidRDefault="00C66F17" w:rsidP="00307161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kern w:val="0"/>
                <w:szCs w:val="24"/>
                <w:lang w:val="en-CA" w:eastAsia="en-US"/>
              </w:rPr>
            </w:pPr>
            <w:r w:rsidRPr="00307161">
              <w:rPr>
                <w:rFonts w:asciiTheme="minorHAnsi" w:eastAsiaTheme="minorHAnsi" w:hAnsiTheme="minorHAnsi" w:cstheme="minorHAnsi"/>
                <w:b/>
                <w:bCs/>
                <w:color w:val="2F5496" w:themeColor="accent1" w:themeShade="BF"/>
                <w:kern w:val="0"/>
                <w:szCs w:val="24"/>
                <w:lang w:val="en-CA" w:eastAsia="en-US"/>
              </w:rPr>
              <w:t>Topic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10523F5" w14:textId="77777777" w:rsidR="00C66F17" w:rsidRPr="00307161" w:rsidRDefault="00C66F17" w:rsidP="00307161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</w:pPr>
            <w:r w:rsidRPr="0030716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4"/>
              </w:rPr>
              <w:t>Assessments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413D0E" w14:textId="77777777" w:rsidR="00C66F17" w:rsidRPr="00307161" w:rsidRDefault="00C66F17" w:rsidP="00307161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</w:pPr>
            <w:r w:rsidRPr="00307161">
              <w:rPr>
                <w:rFonts w:asciiTheme="minorHAnsi" w:hAnsiTheme="minorHAnsi" w:cstheme="minorHAnsi"/>
                <w:b/>
                <w:color w:val="2F5496" w:themeColor="accent1" w:themeShade="BF"/>
                <w:szCs w:val="24"/>
              </w:rPr>
              <w:t>Due Dates</w:t>
            </w:r>
          </w:p>
        </w:tc>
      </w:tr>
      <w:tr w:rsidR="00C66F17" w:rsidRPr="00307161" w14:paraId="00A57534" w14:textId="77777777" w:rsidTr="001E1700">
        <w:trPr>
          <w:trHeight w:val="371"/>
        </w:trPr>
        <w:tc>
          <w:tcPr>
            <w:tcW w:w="1445" w:type="dxa"/>
            <w:shd w:val="clear" w:color="auto" w:fill="FFF2CC" w:themeFill="accent4" w:themeFillTint="33"/>
          </w:tcPr>
          <w:p w14:paraId="5AACDD3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1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34AF459F" w14:textId="78E803F1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0"/>
                <w:vertAlign w:val="superscript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430EB8E8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26D87573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91E7619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6F17" w:rsidRPr="00307161" w14:paraId="4B82E48B" w14:textId="77777777" w:rsidTr="001E1700">
        <w:trPr>
          <w:trHeight w:val="371"/>
        </w:trPr>
        <w:tc>
          <w:tcPr>
            <w:tcW w:w="1445" w:type="dxa"/>
            <w:shd w:val="clear" w:color="auto" w:fill="FFF2CC" w:themeFill="accent4" w:themeFillTint="33"/>
          </w:tcPr>
          <w:p w14:paraId="668DF061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Sep 8-11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6E4BA4AF" w14:textId="505FFFC5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0"/>
                <w:vertAlign w:val="superscript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 xml:space="preserve">In-Class 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66F9C502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1707CC40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13363A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165F4B1B" w14:textId="77777777" w:rsidTr="00307161">
        <w:trPr>
          <w:trHeight w:val="369"/>
        </w:trPr>
        <w:tc>
          <w:tcPr>
            <w:tcW w:w="1445" w:type="dxa"/>
          </w:tcPr>
          <w:p w14:paraId="7786916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2</w:t>
            </w:r>
          </w:p>
        </w:tc>
        <w:tc>
          <w:tcPr>
            <w:tcW w:w="1748" w:type="dxa"/>
          </w:tcPr>
          <w:p w14:paraId="0084B4EC" w14:textId="0E27F5CA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7E1D847E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4D70CFE8" w14:textId="77777777" w:rsidR="00C66F17" w:rsidRPr="00307161" w:rsidRDefault="00C66F17" w:rsidP="003071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E4DF81" w14:textId="77777777" w:rsidR="00C66F17" w:rsidRPr="00307161" w:rsidRDefault="00C66F17" w:rsidP="003071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6F17" w:rsidRPr="00307161" w14:paraId="034C1D14" w14:textId="77777777" w:rsidTr="00307161">
        <w:trPr>
          <w:trHeight w:val="369"/>
        </w:trPr>
        <w:tc>
          <w:tcPr>
            <w:tcW w:w="1445" w:type="dxa"/>
          </w:tcPr>
          <w:p w14:paraId="60D10C5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Sep 14-18</w:t>
            </w:r>
          </w:p>
        </w:tc>
        <w:tc>
          <w:tcPr>
            <w:tcW w:w="1748" w:type="dxa"/>
          </w:tcPr>
          <w:p w14:paraId="4ED46FE1" w14:textId="7EEF0D01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46D4DCA3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6F212125" w14:textId="77777777" w:rsidR="00C66F17" w:rsidRPr="00307161" w:rsidRDefault="00C66F17" w:rsidP="003071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0170AA" w14:textId="77777777" w:rsidR="00C66F17" w:rsidRPr="00307161" w:rsidRDefault="00C66F17" w:rsidP="003071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6F17" w:rsidRPr="00307161" w14:paraId="77BC14F3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1A042A49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3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2CD6F7D5" w14:textId="41E029D8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4DEE7188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4F864F5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E9F7E4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0E747A36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057CA019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Sep 21-25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19168F43" w14:textId="3DAC1A6B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1182CF51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6257FEF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4DD077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1517D839" w14:textId="77777777" w:rsidTr="00307161">
        <w:trPr>
          <w:trHeight w:val="369"/>
        </w:trPr>
        <w:tc>
          <w:tcPr>
            <w:tcW w:w="1445" w:type="dxa"/>
          </w:tcPr>
          <w:p w14:paraId="25812783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4</w:t>
            </w:r>
          </w:p>
        </w:tc>
        <w:tc>
          <w:tcPr>
            <w:tcW w:w="1748" w:type="dxa"/>
          </w:tcPr>
          <w:p w14:paraId="66D5816A" w14:textId="0106BB43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27D29B86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5A51941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C6A79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02060AB5" w14:textId="77777777" w:rsidTr="00307161">
        <w:trPr>
          <w:trHeight w:val="369"/>
        </w:trPr>
        <w:tc>
          <w:tcPr>
            <w:tcW w:w="1445" w:type="dxa"/>
          </w:tcPr>
          <w:p w14:paraId="4ECEB50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Sep 28-Oct 3</w:t>
            </w:r>
          </w:p>
        </w:tc>
        <w:tc>
          <w:tcPr>
            <w:tcW w:w="1748" w:type="dxa"/>
          </w:tcPr>
          <w:p w14:paraId="6B04DCAF" w14:textId="1E9BC644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3493166B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9CFCFA1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5D1547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6A6E2B3A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3CD560E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5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60F42D27" w14:textId="1BA418D2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127525D6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33392F1A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3D0C04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01C3E251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1F7D476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Oct 5-9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242A2E5D" w14:textId="1FAFB2BC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014172BE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46DB850A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E8BBC4E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37648CD2" w14:textId="77777777" w:rsidTr="00307161">
        <w:trPr>
          <w:trHeight w:val="369"/>
        </w:trPr>
        <w:tc>
          <w:tcPr>
            <w:tcW w:w="1445" w:type="dxa"/>
          </w:tcPr>
          <w:p w14:paraId="52CDF92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6</w:t>
            </w:r>
          </w:p>
        </w:tc>
        <w:tc>
          <w:tcPr>
            <w:tcW w:w="1748" w:type="dxa"/>
          </w:tcPr>
          <w:p w14:paraId="42DBD15E" w14:textId="4B855819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05FBD43A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290956B7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50734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537A0096" w14:textId="77777777" w:rsidTr="00307161">
        <w:trPr>
          <w:trHeight w:val="369"/>
        </w:trPr>
        <w:tc>
          <w:tcPr>
            <w:tcW w:w="1445" w:type="dxa"/>
          </w:tcPr>
          <w:p w14:paraId="277B1614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Oct 13-16</w:t>
            </w:r>
          </w:p>
        </w:tc>
        <w:tc>
          <w:tcPr>
            <w:tcW w:w="1748" w:type="dxa"/>
          </w:tcPr>
          <w:p w14:paraId="380AC32D" w14:textId="6FDEDE13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0FEE5AE2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4621592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663132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6CF1AA46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0A7567E4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7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551F50CC" w14:textId="4BC512A1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2D6B7A14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0F370E30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E27EE6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1EB0B90E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0E1E3CD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Oct 19-23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3911A076" w14:textId="477B9390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74458EDA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2B86460B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939EFC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6345EA5D" w14:textId="77777777" w:rsidTr="00307161">
        <w:trPr>
          <w:trHeight w:val="369"/>
        </w:trPr>
        <w:tc>
          <w:tcPr>
            <w:tcW w:w="1445" w:type="dxa"/>
          </w:tcPr>
          <w:p w14:paraId="7CB8090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8</w:t>
            </w:r>
          </w:p>
        </w:tc>
        <w:tc>
          <w:tcPr>
            <w:tcW w:w="1748" w:type="dxa"/>
          </w:tcPr>
          <w:p w14:paraId="3B40360D" w14:textId="5FF3ED50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29667427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5A82D76E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8F79F0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327C19D8" w14:textId="77777777" w:rsidTr="00307161">
        <w:trPr>
          <w:trHeight w:val="369"/>
        </w:trPr>
        <w:tc>
          <w:tcPr>
            <w:tcW w:w="1445" w:type="dxa"/>
          </w:tcPr>
          <w:p w14:paraId="0C3CED7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Oct 26-30</w:t>
            </w:r>
          </w:p>
        </w:tc>
        <w:tc>
          <w:tcPr>
            <w:tcW w:w="1748" w:type="dxa"/>
          </w:tcPr>
          <w:p w14:paraId="186FD058" w14:textId="1DE00F0A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14988415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14:paraId="3A0FD160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E02F1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471BB4E2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5DF830A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9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157092C7" w14:textId="661D788F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1ABB90AC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28A9C8B0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484D63E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13DB7F77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0CF709F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Nov 2-6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7C45DD42" w14:textId="1B2F18D4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1F462457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60ECDEB7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7A290CC3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09229CD2" w14:textId="77777777" w:rsidTr="00307161">
        <w:trPr>
          <w:trHeight w:val="369"/>
        </w:trPr>
        <w:tc>
          <w:tcPr>
            <w:tcW w:w="1445" w:type="dxa"/>
          </w:tcPr>
          <w:p w14:paraId="66B5BDF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10</w:t>
            </w:r>
          </w:p>
        </w:tc>
        <w:tc>
          <w:tcPr>
            <w:tcW w:w="1748" w:type="dxa"/>
          </w:tcPr>
          <w:p w14:paraId="654670DE" w14:textId="04543504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5A64EC4F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CCA6F9C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289681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78DD0513" w14:textId="77777777" w:rsidTr="00307161">
        <w:trPr>
          <w:trHeight w:val="369"/>
        </w:trPr>
        <w:tc>
          <w:tcPr>
            <w:tcW w:w="1445" w:type="dxa"/>
          </w:tcPr>
          <w:p w14:paraId="0FE6E27C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Nov 9-13</w:t>
            </w:r>
          </w:p>
        </w:tc>
        <w:tc>
          <w:tcPr>
            <w:tcW w:w="1748" w:type="dxa"/>
          </w:tcPr>
          <w:p w14:paraId="278B5962" w14:textId="1D526F33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27F0D022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C6D5F6C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F29F7A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4D757532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5218B08C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11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1839D470" w14:textId="0363A275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7D977D8A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37B8017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91CB5C1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54819177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2E1DCEF7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Nov 16-20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48999E5D" w14:textId="2C96EFB9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485D3E4F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3C2C4573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09712413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300E230F" w14:textId="77777777" w:rsidTr="00307161">
        <w:trPr>
          <w:trHeight w:val="369"/>
        </w:trPr>
        <w:tc>
          <w:tcPr>
            <w:tcW w:w="1445" w:type="dxa"/>
          </w:tcPr>
          <w:p w14:paraId="09B674A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12</w:t>
            </w:r>
          </w:p>
        </w:tc>
        <w:tc>
          <w:tcPr>
            <w:tcW w:w="1748" w:type="dxa"/>
          </w:tcPr>
          <w:p w14:paraId="37A5C5CB" w14:textId="0811AC5E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6DA1CD24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7347DA7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94A86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3165482C" w14:textId="77777777" w:rsidTr="00307161">
        <w:trPr>
          <w:trHeight w:val="369"/>
        </w:trPr>
        <w:tc>
          <w:tcPr>
            <w:tcW w:w="1445" w:type="dxa"/>
          </w:tcPr>
          <w:p w14:paraId="2963B88A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Nov 23-27</w:t>
            </w:r>
          </w:p>
        </w:tc>
        <w:tc>
          <w:tcPr>
            <w:tcW w:w="1748" w:type="dxa"/>
          </w:tcPr>
          <w:p w14:paraId="71AB418C" w14:textId="3CC15801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51FE99A2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2F58CCC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B47123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3FD61D61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158E8E9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13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1900D8BA" w14:textId="241336FB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50870EF1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6855164E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345979D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65C76241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1431E6AF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Nov 30-Dec 4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596B963F" w14:textId="73C514E4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  <w:shd w:val="clear" w:color="auto" w:fill="FFF2CC" w:themeFill="accent4" w:themeFillTint="33"/>
          </w:tcPr>
          <w:p w14:paraId="0F6FE474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529BE964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2558475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000D4F67" w14:textId="77777777" w:rsidTr="00307161">
        <w:trPr>
          <w:trHeight w:val="369"/>
        </w:trPr>
        <w:tc>
          <w:tcPr>
            <w:tcW w:w="1445" w:type="dxa"/>
          </w:tcPr>
          <w:p w14:paraId="2D114B14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 14</w:t>
            </w:r>
          </w:p>
        </w:tc>
        <w:tc>
          <w:tcPr>
            <w:tcW w:w="1748" w:type="dxa"/>
          </w:tcPr>
          <w:p w14:paraId="0B7A1496" w14:textId="4123B0DA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3533" w:type="dxa"/>
          </w:tcPr>
          <w:p w14:paraId="65747B8F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40B4F83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A3129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1B42C9E3" w14:textId="77777777" w:rsidTr="00307161">
        <w:trPr>
          <w:trHeight w:val="369"/>
        </w:trPr>
        <w:tc>
          <w:tcPr>
            <w:tcW w:w="1445" w:type="dxa"/>
          </w:tcPr>
          <w:p w14:paraId="19ABD167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Dec 7-11</w:t>
            </w:r>
          </w:p>
        </w:tc>
        <w:tc>
          <w:tcPr>
            <w:tcW w:w="1748" w:type="dxa"/>
          </w:tcPr>
          <w:p w14:paraId="6F8D0B9F" w14:textId="4C2D6200" w:rsidR="00C66F17" w:rsidRPr="00307161" w:rsidRDefault="00307161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3533" w:type="dxa"/>
          </w:tcPr>
          <w:p w14:paraId="1103CAE5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98B657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C081DC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41479168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6C47D1B1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color w:val="2F5496" w:themeColor="accent1" w:themeShade="BF"/>
                <w:sz w:val="22"/>
                <w:szCs w:val="22"/>
              </w:rPr>
              <w:t>Weeks 15 -16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1A447767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FFF2CC" w:themeFill="accent4" w:themeFillTint="33"/>
          </w:tcPr>
          <w:p w14:paraId="4FA566E2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0"/>
              </w:rPr>
            </w:pPr>
            <w:r w:rsidRPr="00307161">
              <w:rPr>
                <w:rFonts w:asciiTheme="minorHAnsi" w:eastAsia="SimSun" w:hAnsiTheme="minorHAnsi" w:cstheme="minorHAnsi"/>
                <w:bCs/>
                <w:iCs/>
                <w:sz w:val="20"/>
              </w:rPr>
              <w:t>Final Exam Period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14:paraId="1768DC59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CD9F98E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66F17" w:rsidRPr="00307161" w14:paraId="771B08D6" w14:textId="77777777" w:rsidTr="001E1700">
        <w:trPr>
          <w:trHeight w:val="369"/>
        </w:trPr>
        <w:tc>
          <w:tcPr>
            <w:tcW w:w="1445" w:type="dxa"/>
            <w:shd w:val="clear" w:color="auto" w:fill="FFF2CC" w:themeFill="accent4" w:themeFillTint="33"/>
          </w:tcPr>
          <w:p w14:paraId="71A20DEE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07161">
              <w:rPr>
                <w:rFonts w:asciiTheme="minorHAnsi" w:eastAsia="SimSun" w:hAnsiTheme="minorHAnsi" w:cstheme="minorHAnsi"/>
                <w:sz w:val="22"/>
                <w:szCs w:val="22"/>
              </w:rPr>
              <w:t>Dec 14-23</w:t>
            </w:r>
          </w:p>
        </w:tc>
        <w:tc>
          <w:tcPr>
            <w:tcW w:w="1748" w:type="dxa"/>
            <w:shd w:val="clear" w:color="auto" w:fill="FFF2CC" w:themeFill="accent4" w:themeFillTint="33"/>
          </w:tcPr>
          <w:p w14:paraId="70FD6AC7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FFF2CC" w:themeFill="accent4" w:themeFillTint="33"/>
          </w:tcPr>
          <w:p w14:paraId="44F6564B" w14:textId="77777777" w:rsidR="00C66F17" w:rsidRPr="00307161" w:rsidRDefault="00C66F17" w:rsidP="0030716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14:paraId="39595AC8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3FC74D6" w14:textId="77777777" w:rsidR="00C66F17" w:rsidRPr="00307161" w:rsidRDefault="00C66F17" w:rsidP="0030716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058BEE9A" w14:textId="77777777" w:rsidR="00D64660" w:rsidRPr="00307161" w:rsidRDefault="00D87122" w:rsidP="001E1700">
      <w:pPr>
        <w:rPr>
          <w:rFonts w:asciiTheme="minorHAnsi" w:hAnsiTheme="minorHAnsi" w:cstheme="minorHAnsi"/>
          <w:sz w:val="22"/>
          <w:szCs w:val="22"/>
        </w:rPr>
      </w:pPr>
    </w:p>
    <w:sectPr w:rsidR="00D64660" w:rsidRPr="0030716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00B4" w14:textId="77777777" w:rsidR="00D87122" w:rsidRPr="005331E4" w:rsidRDefault="00D87122" w:rsidP="00C66F17">
      <w:pPr>
        <w:rPr>
          <w:sz w:val="17"/>
          <w:szCs w:val="17"/>
        </w:rPr>
      </w:pPr>
      <w:r w:rsidRPr="005331E4">
        <w:rPr>
          <w:sz w:val="17"/>
          <w:szCs w:val="17"/>
        </w:rPr>
        <w:separator/>
      </w:r>
    </w:p>
  </w:endnote>
  <w:endnote w:type="continuationSeparator" w:id="0">
    <w:p w14:paraId="0B81A984" w14:textId="77777777" w:rsidR="00D87122" w:rsidRPr="005331E4" w:rsidRDefault="00D87122" w:rsidP="00C66F17">
      <w:pPr>
        <w:rPr>
          <w:sz w:val="17"/>
          <w:szCs w:val="17"/>
        </w:rPr>
      </w:pPr>
      <w:r w:rsidRPr="005331E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14B3" w14:textId="791D04AF" w:rsidR="00C66F17" w:rsidRPr="005331E4" w:rsidRDefault="00C66F17" w:rsidP="00307161">
    <w:pPr>
      <w:ind w:left="-90"/>
      <w:rPr>
        <w:rFonts w:ascii="Trebuchet MS" w:hAnsi="Trebuchet MS" w:cs="Arial"/>
        <w:bCs/>
        <w:sz w:val="17"/>
        <w:szCs w:val="17"/>
      </w:rPr>
    </w:pPr>
    <w:r w:rsidRPr="005331E4">
      <w:rPr>
        <w:rFonts w:ascii="Trebuchet MS" w:hAnsi="Trebuchet MS" w:cs="Arial"/>
        <w:b/>
        <w:sz w:val="17"/>
        <w:szCs w:val="17"/>
      </w:rPr>
      <w:t xml:space="preserve">Notes: </w:t>
    </w:r>
    <w:r w:rsidR="00307161" w:rsidRPr="00307161">
      <w:rPr>
        <w:rFonts w:asciiTheme="minorHAnsi" w:eastAsia="SimSun" w:hAnsiTheme="minorHAnsi" w:cstheme="minorHAnsi"/>
        <w:sz w:val="20"/>
      </w:rPr>
      <w:t>Blackboard Learn</w:t>
    </w:r>
    <w:r w:rsidR="00307161" w:rsidRPr="005331E4">
      <w:rPr>
        <w:rFonts w:ascii="Trebuchet MS" w:hAnsi="Trebuchet MS" w:cs="Arial"/>
        <w:bCs/>
        <w:sz w:val="17"/>
        <w:szCs w:val="17"/>
      </w:rPr>
      <w:t xml:space="preserve"> </w:t>
    </w:r>
    <w:r w:rsidR="003D2C21" w:rsidRPr="005331E4">
      <w:rPr>
        <w:rFonts w:ascii="Trebuchet MS" w:hAnsi="Trebuchet MS" w:cs="Arial"/>
        <w:bCs/>
        <w:sz w:val="17"/>
        <w:szCs w:val="17"/>
      </w:rPr>
      <w:t>may</w:t>
    </w:r>
    <w:r w:rsidR="00E06275" w:rsidRPr="005331E4">
      <w:rPr>
        <w:rFonts w:ascii="Trebuchet MS" w:hAnsi="Trebuchet MS" w:cs="Arial"/>
        <w:bCs/>
        <w:sz w:val="17"/>
        <w:szCs w:val="17"/>
      </w:rPr>
      <w:t xml:space="preserve"> </w:t>
    </w:r>
    <w:r w:rsidR="003D2C21" w:rsidRPr="005331E4">
      <w:rPr>
        <w:rFonts w:ascii="Trebuchet MS" w:hAnsi="Trebuchet MS" w:cs="Arial"/>
        <w:bCs/>
        <w:sz w:val="17"/>
        <w:szCs w:val="17"/>
      </w:rPr>
      <w:t xml:space="preserve">be supported by optional </w:t>
    </w:r>
    <w:r w:rsidR="00E22EEC" w:rsidRPr="005331E4">
      <w:rPr>
        <w:rFonts w:ascii="Trebuchet MS" w:hAnsi="Trebuchet MS" w:cs="Arial"/>
        <w:bCs/>
        <w:sz w:val="17"/>
        <w:szCs w:val="17"/>
      </w:rPr>
      <w:t xml:space="preserve">or office hour </w:t>
    </w:r>
    <w:r w:rsidR="003D2C21" w:rsidRPr="005331E4">
      <w:rPr>
        <w:rFonts w:ascii="Trebuchet MS" w:hAnsi="Trebuchet MS" w:cs="Arial"/>
        <w:bCs/>
        <w:sz w:val="17"/>
        <w:szCs w:val="17"/>
      </w:rPr>
      <w:t>video conference</w:t>
    </w:r>
    <w:r w:rsidR="00BB77DC" w:rsidRPr="005331E4">
      <w:rPr>
        <w:rFonts w:ascii="Trebuchet MS" w:hAnsi="Trebuchet MS" w:cs="Arial"/>
        <w:bCs/>
        <w:sz w:val="17"/>
        <w:szCs w:val="17"/>
      </w:rPr>
      <w:t>s</w:t>
    </w:r>
    <w:r w:rsidR="00E22EEC" w:rsidRPr="005331E4">
      <w:rPr>
        <w:rFonts w:ascii="Trebuchet MS" w:hAnsi="Trebuchet MS" w:cs="Arial"/>
        <w:bCs/>
        <w:sz w:val="17"/>
        <w:szCs w:val="17"/>
      </w:rPr>
      <w:t>.</w:t>
    </w:r>
    <w:r w:rsidR="003D2C21" w:rsidRPr="005331E4">
      <w:rPr>
        <w:rFonts w:ascii="Trebuchet MS" w:hAnsi="Trebuchet MS" w:cs="Arial"/>
        <w:bCs/>
        <w:sz w:val="17"/>
        <w:szCs w:val="17"/>
      </w:rPr>
      <w:t xml:space="preserve"> </w:t>
    </w:r>
    <w:r w:rsidR="00E22EEC" w:rsidRPr="005331E4">
      <w:rPr>
        <w:rFonts w:ascii="Trebuchet MS" w:hAnsi="Trebuchet MS" w:cs="Arial"/>
        <w:bCs/>
        <w:sz w:val="17"/>
        <w:szCs w:val="17"/>
      </w:rPr>
      <w:t xml:space="preserve">optional video conferences will be </w:t>
    </w:r>
    <w:r w:rsidR="003D2C21" w:rsidRPr="005331E4">
      <w:rPr>
        <w:rFonts w:ascii="Trebuchet MS" w:hAnsi="Trebuchet MS" w:cs="Arial"/>
        <w:bCs/>
        <w:sz w:val="17"/>
        <w:szCs w:val="17"/>
      </w:rPr>
      <w:t>recorded for future viewing.</w:t>
    </w:r>
    <w:r w:rsidR="00307161">
      <w:rPr>
        <w:rFonts w:ascii="Trebuchet MS" w:hAnsi="Trebuchet MS" w:cs="Arial"/>
        <w:bCs/>
        <w:sz w:val="17"/>
        <w:szCs w:val="17"/>
      </w:rPr>
      <w:t xml:space="preserve"> In-class = t</w:t>
    </w:r>
    <w:r w:rsidRPr="005331E4">
      <w:rPr>
        <w:rFonts w:ascii="Trebuchet MS" w:hAnsi="Trebuchet MS" w:cs="Arial"/>
        <w:bCs/>
        <w:sz w:val="17"/>
        <w:szCs w:val="17"/>
      </w:rPr>
      <w:t xml:space="preserve">his is the </w:t>
    </w:r>
    <w:r w:rsidR="00666A6C" w:rsidRPr="005331E4">
      <w:rPr>
        <w:rFonts w:ascii="Trebuchet MS" w:hAnsi="Trebuchet MS" w:cs="Arial"/>
        <w:bCs/>
        <w:sz w:val="17"/>
        <w:szCs w:val="17"/>
      </w:rPr>
      <w:t>in-person</w:t>
    </w:r>
    <w:r w:rsidRPr="005331E4">
      <w:rPr>
        <w:rFonts w:ascii="Trebuchet MS" w:hAnsi="Trebuchet MS" w:cs="Arial"/>
        <w:bCs/>
        <w:sz w:val="17"/>
        <w:szCs w:val="17"/>
      </w:rPr>
      <w:t xml:space="preserve"> component of the course.</w:t>
    </w:r>
  </w:p>
  <w:p w14:paraId="0F3403D4" w14:textId="77777777" w:rsidR="00C66F17" w:rsidRPr="005331E4" w:rsidRDefault="00C66F17" w:rsidP="00307161">
    <w:pPr>
      <w:ind w:left="-90"/>
      <w:rPr>
        <w:rFonts w:ascii="Trebuchet MS" w:hAnsi="Trebuchet MS" w:cs="Arial"/>
        <w:sz w:val="17"/>
        <w:szCs w:val="17"/>
      </w:rPr>
    </w:pPr>
    <w:r w:rsidRPr="005331E4">
      <w:rPr>
        <w:rFonts w:ascii="Trebuchet MS" w:hAnsi="Trebuchet MS" w:cs="Arial"/>
        <w:sz w:val="17"/>
        <w:szCs w:val="17"/>
      </w:rPr>
      <w:t xml:space="preserve">Changes may occur to this schedule in accordance with Policy 3-35 </w:t>
    </w:r>
    <w:r w:rsidRPr="005331E4">
      <w:rPr>
        <w:rFonts w:ascii="Trebuchet MS" w:hAnsi="Trebuchet MS" w:cs="Arial"/>
        <w:i/>
        <w:iCs/>
        <w:sz w:val="17"/>
        <w:szCs w:val="17"/>
      </w:rPr>
      <w:t>Course Outline Policy</w:t>
    </w:r>
  </w:p>
  <w:p w14:paraId="466925D1" w14:textId="118A1CAF" w:rsidR="00C66F17" w:rsidRPr="005331E4" w:rsidRDefault="00C66F17">
    <w:pPr>
      <w:pStyle w:val="Footer"/>
      <w:rPr>
        <w:sz w:val="17"/>
        <w:szCs w:val="17"/>
      </w:rPr>
    </w:pPr>
  </w:p>
  <w:p w14:paraId="717A9010" w14:textId="77777777" w:rsidR="00C66F17" w:rsidRPr="005331E4" w:rsidRDefault="00C66F17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3055" w14:textId="77777777" w:rsidR="00D87122" w:rsidRPr="005331E4" w:rsidRDefault="00D87122" w:rsidP="00C66F17">
      <w:pPr>
        <w:rPr>
          <w:sz w:val="17"/>
          <w:szCs w:val="17"/>
        </w:rPr>
      </w:pPr>
      <w:r w:rsidRPr="005331E4">
        <w:rPr>
          <w:sz w:val="17"/>
          <w:szCs w:val="17"/>
        </w:rPr>
        <w:separator/>
      </w:r>
    </w:p>
  </w:footnote>
  <w:footnote w:type="continuationSeparator" w:id="0">
    <w:p w14:paraId="16F5196E" w14:textId="77777777" w:rsidR="00D87122" w:rsidRPr="005331E4" w:rsidRDefault="00D87122" w:rsidP="00C66F17">
      <w:pPr>
        <w:rPr>
          <w:sz w:val="17"/>
          <w:szCs w:val="17"/>
        </w:rPr>
      </w:pPr>
      <w:r w:rsidRPr="005331E4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1E08" w14:textId="6C3EB7AE" w:rsidR="00307161" w:rsidRPr="00307161" w:rsidRDefault="00307161" w:rsidP="00307161">
    <w:pPr>
      <w:pStyle w:val="Heading1"/>
      <w:spacing w:before="0"/>
      <w:rPr>
        <w:rFonts w:asciiTheme="minorHAnsi" w:hAnsiTheme="minorHAnsi" w:cstheme="minorHAnsi"/>
      </w:rPr>
    </w:pPr>
    <w:r w:rsidRPr="0030716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704E350" wp14:editId="2A2EB292">
          <wp:simplePos x="0" y="0"/>
          <wp:positionH relativeFrom="column">
            <wp:posOffset>-436880</wp:posOffset>
          </wp:positionH>
          <wp:positionV relativeFrom="paragraph">
            <wp:posOffset>-60214</wp:posOffset>
          </wp:positionV>
          <wp:extent cx="1013460" cy="4178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7161">
      <w:rPr>
        <w:rFonts w:asciiTheme="minorHAnsi" w:hAnsiTheme="minorHAnsi" w:cstheme="minorHAnsi"/>
      </w:rPr>
      <w:t>BLENDED (</w:t>
    </w:r>
    <w:r w:rsidRPr="00307161">
      <w:rPr>
        <w:rFonts w:asciiTheme="minorHAnsi" w:hAnsiTheme="minorHAnsi" w:cstheme="minorHAnsi"/>
      </w:rPr>
      <w:t>Blackboard Learn</w:t>
    </w:r>
    <w:r w:rsidRPr="00307161">
      <w:rPr>
        <w:rFonts w:asciiTheme="minorHAnsi" w:hAnsiTheme="minorHAnsi" w:cstheme="minorHAnsi"/>
      </w:rPr>
      <w:t xml:space="preserve"> + In</w:t>
    </w:r>
    <w:r w:rsidR="001E1700">
      <w:rPr>
        <w:rFonts w:asciiTheme="minorHAnsi" w:hAnsiTheme="minorHAnsi" w:cstheme="minorHAnsi"/>
      </w:rPr>
      <w:t>-</w:t>
    </w:r>
    <w:r w:rsidRPr="00307161">
      <w:rPr>
        <w:rFonts w:asciiTheme="minorHAnsi" w:hAnsiTheme="minorHAnsi" w:cstheme="minorHAnsi"/>
      </w:rPr>
      <w:t>Class): Course Name - Schedule</w:t>
    </w:r>
  </w:p>
  <w:p w14:paraId="66A994DA" w14:textId="77777777" w:rsidR="00C66F17" w:rsidRPr="005331E4" w:rsidRDefault="00C66F17">
    <w:pPr>
      <w:pStyle w:val="Head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17"/>
    <w:rsid w:val="0004437F"/>
    <w:rsid w:val="001B7738"/>
    <w:rsid w:val="001E1700"/>
    <w:rsid w:val="00271B14"/>
    <w:rsid w:val="00307161"/>
    <w:rsid w:val="00361718"/>
    <w:rsid w:val="00366199"/>
    <w:rsid w:val="003D2C21"/>
    <w:rsid w:val="005331E4"/>
    <w:rsid w:val="00592CD3"/>
    <w:rsid w:val="00600C03"/>
    <w:rsid w:val="00666A6C"/>
    <w:rsid w:val="00745184"/>
    <w:rsid w:val="00852E6A"/>
    <w:rsid w:val="008A1BE6"/>
    <w:rsid w:val="00905F00"/>
    <w:rsid w:val="00A57B33"/>
    <w:rsid w:val="00B94946"/>
    <w:rsid w:val="00BB77DC"/>
    <w:rsid w:val="00C66F17"/>
    <w:rsid w:val="00D466D9"/>
    <w:rsid w:val="00D87122"/>
    <w:rsid w:val="00E06275"/>
    <w:rsid w:val="00E22EEC"/>
    <w:rsid w:val="00EC0213"/>
    <w:rsid w:val="00EF0E46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A1F82"/>
  <w15:chartTrackingRefBased/>
  <w15:docId w15:val="{26B0BCFD-FD17-4773-B8A8-5B45D6B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1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17"/>
    <w:rPr>
      <w:rFonts w:ascii="Times New Roman" w:eastAsia="PMingLiU" w:hAnsi="Times New Roman" w:cs="Times New Roman"/>
      <w:kern w:val="2"/>
      <w:sz w:val="24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C6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17"/>
    <w:rPr>
      <w:rFonts w:ascii="Times New Roman" w:eastAsia="PMingLiU" w:hAnsi="Times New Roman" w:cs="Times New Roman"/>
      <w:kern w:val="2"/>
      <w:sz w:val="24"/>
      <w:szCs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C66F17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en-US" w:eastAsia="zh-TW"/>
    </w:rPr>
  </w:style>
  <w:style w:type="table" w:styleId="TableGridLight">
    <w:name w:val="Grid Table Light"/>
    <w:basedOn w:val="TableNormal"/>
    <w:uiPriority w:val="40"/>
    <w:rsid w:val="003071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Liesel Knaack</cp:lastModifiedBy>
  <cp:revision>4</cp:revision>
  <dcterms:created xsi:type="dcterms:W3CDTF">2020-08-26T17:05:00Z</dcterms:created>
  <dcterms:modified xsi:type="dcterms:W3CDTF">2020-09-05T23:35:00Z</dcterms:modified>
</cp:coreProperties>
</file>