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779E" w14:textId="3DB0FC42" w:rsidR="001A280A" w:rsidRDefault="001A280A">
      <w:pPr>
        <w:rPr>
          <w:rFonts w:eastAsia="Times New Roman" w:cstheme="minorHAnsi"/>
          <w:b/>
          <w:bCs/>
          <w:color w:val="2E74B5" w:themeColor="accent1" w:themeShade="BF"/>
          <w:sz w:val="40"/>
          <w:szCs w:val="40"/>
          <w:lang w:val="en-US"/>
        </w:rPr>
      </w:pPr>
      <w:bookmarkStart w:id="0" w:name="_Toc528324018"/>
    </w:p>
    <w:p w14:paraId="603D0800" w14:textId="4C1421F6" w:rsidR="00232936" w:rsidRDefault="00232936" w:rsidP="00232936">
      <w:pPr>
        <w:rPr>
          <w:rFonts w:eastAsia="Times New Roman" w:cstheme="minorHAnsi"/>
          <w:b/>
          <w:bCs/>
          <w:color w:val="2E74B5" w:themeColor="accent1" w:themeShade="BF"/>
          <w:sz w:val="52"/>
          <w:szCs w:val="52"/>
          <w:lang w:val="en-US"/>
        </w:rPr>
      </w:pPr>
    </w:p>
    <w:p w14:paraId="6FCF9088" w14:textId="77777777" w:rsidR="00232936" w:rsidRDefault="00232936" w:rsidP="00232936">
      <w:pPr>
        <w:rPr>
          <w:rFonts w:eastAsia="Times New Roman" w:cstheme="minorHAnsi"/>
          <w:b/>
          <w:bCs/>
          <w:color w:val="2E74B5" w:themeColor="accent1" w:themeShade="BF"/>
          <w:sz w:val="52"/>
          <w:szCs w:val="52"/>
          <w:lang w:val="en-US"/>
        </w:rPr>
      </w:pPr>
    </w:p>
    <w:p w14:paraId="3129F1B6" w14:textId="38ECCD53" w:rsidR="00232936" w:rsidRPr="00630BBF" w:rsidRDefault="00A81BBE" w:rsidP="00D73D05">
      <w:pPr>
        <w:rPr>
          <w:b/>
          <w:bCs/>
          <w:color w:val="2E74B5" w:themeColor="accent1" w:themeShade="BF"/>
          <w:sz w:val="52"/>
          <w:szCs w:val="52"/>
        </w:rPr>
      </w:pPr>
      <w:r w:rsidRPr="00630BBF">
        <w:rPr>
          <w:b/>
          <w:bCs/>
          <w:color w:val="2E74B5" w:themeColor="accent1" w:themeShade="BF"/>
          <w:sz w:val="52"/>
          <w:szCs w:val="52"/>
        </w:rPr>
        <w:t>XXX Program/Program Area</w:t>
      </w:r>
    </w:p>
    <w:p w14:paraId="5A283012" w14:textId="1E5B088D" w:rsidR="00232936" w:rsidRPr="00630BBF" w:rsidRDefault="00232936" w:rsidP="00D73D05">
      <w:pPr>
        <w:rPr>
          <w:b/>
          <w:bCs/>
          <w:color w:val="2E74B5" w:themeColor="accent1" w:themeShade="BF"/>
          <w:sz w:val="52"/>
          <w:szCs w:val="52"/>
        </w:rPr>
      </w:pPr>
      <w:r w:rsidRPr="00630BBF">
        <w:rPr>
          <w:b/>
          <w:bCs/>
          <w:color w:val="2E74B5" w:themeColor="accent1" w:themeShade="BF"/>
          <w:sz w:val="52"/>
          <w:szCs w:val="52"/>
        </w:rPr>
        <w:t>Self-Study</w:t>
      </w:r>
    </w:p>
    <w:p w14:paraId="4A54660B" w14:textId="7DE9E90D" w:rsidR="00232936" w:rsidRDefault="00232936" w:rsidP="00232936">
      <w:pPr>
        <w:rPr>
          <w:rFonts w:eastAsia="Times New Roman" w:cstheme="minorHAnsi"/>
          <w:b/>
          <w:bCs/>
          <w:color w:val="2F5496" w:themeColor="accent5" w:themeShade="BF"/>
          <w:sz w:val="72"/>
          <w:szCs w:val="72"/>
          <w:lang w:val="en-US"/>
        </w:rPr>
      </w:pPr>
    </w:p>
    <w:p w14:paraId="63BA3DE7" w14:textId="59F4A419" w:rsidR="00232936" w:rsidRDefault="00232936" w:rsidP="00232936">
      <w:pPr>
        <w:rPr>
          <w:rFonts w:eastAsia="Times New Roman" w:cstheme="minorHAnsi"/>
          <w:b/>
          <w:bCs/>
          <w:color w:val="2F5496" w:themeColor="accent5" w:themeShade="BF"/>
          <w:sz w:val="48"/>
          <w:szCs w:val="48"/>
          <w:lang w:val="en-US"/>
        </w:rPr>
      </w:pPr>
    </w:p>
    <w:p w14:paraId="5B1D8D0E" w14:textId="40CAAC0E" w:rsidR="00232936" w:rsidRDefault="00232936" w:rsidP="00232936">
      <w:pPr>
        <w:rPr>
          <w:rFonts w:eastAsia="Times New Roman" w:cstheme="minorHAnsi"/>
          <w:b/>
          <w:bCs/>
          <w:color w:val="2F5496" w:themeColor="accent5" w:themeShade="BF"/>
          <w:sz w:val="48"/>
          <w:szCs w:val="48"/>
          <w:lang w:val="en-US"/>
        </w:rPr>
      </w:pPr>
    </w:p>
    <w:p w14:paraId="372465C5" w14:textId="601640E9" w:rsidR="00232936" w:rsidRDefault="00232936" w:rsidP="00232936">
      <w:pPr>
        <w:rPr>
          <w:rFonts w:eastAsia="Times New Roman" w:cstheme="minorHAnsi"/>
          <w:b/>
          <w:bCs/>
          <w:color w:val="2F5496" w:themeColor="accent5" w:themeShade="BF"/>
          <w:sz w:val="48"/>
          <w:szCs w:val="48"/>
          <w:lang w:val="en-US"/>
        </w:rPr>
      </w:pPr>
    </w:p>
    <w:p w14:paraId="460796C0" w14:textId="1BE404C5" w:rsidR="00232936" w:rsidRDefault="00232936" w:rsidP="00232936">
      <w:pPr>
        <w:rPr>
          <w:rFonts w:eastAsia="Times New Roman" w:cstheme="minorHAnsi"/>
          <w:b/>
          <w:bCs/>
          <w:color w:val="2F5496" w:themeColor="accent5" w:themeShade="BF"/>
          <w:sz w:val="48"/>
          <w:szCs w:val="48"/>
          <w:lang w:val="en-US"/>
        </w:rPr>
      </w:pPr>
    </w:p>
    <w:p w14:paraId="2677FC90" w14:textId="46D4D994" w:rsidR="00232936" w:rsidRDefault="00232936" w:rsidP="00232936">
      <w:pPr>
        <w:rPr>
          <w:rFonts w:eastAsia="Times New Roman" w:cstheme="minorHAnsi"/>
          <w:b/>
          <w:bCs/>
          <w:color w:val="2F5496" w:themeColor="accent5" w:themeShade="BF"/>
          <w:sz w:val="48"/>
          <w:szCs w:val="48"/>
          <w:lang w:val="en-US"/>
        </w:rPr>
      </w:pPr>
    </w:p>
    <w:p w14:paraId="5F4945ED" w14:textId="7F7F85AE" w:rsidR="00232936" w:rsidRDefault="00232936" w:rsidP="00232936">
      <w:pPr>
        <w:rPr>
          <w:rFonts w:eastAsia="Times New Roman" w:cstheme="minorHAnsi"/>
          <w:b/>
          <w:bCs/>
          <w:color w:val="2F5496" w:themeColor="accent5" w:themeShade="BF"/>
          <w:sz w:val="48"/>
          <w:szCs w:val="48"/>
          <w:lang w:val="en-US"/>
        </w:rPr>
      </w:pPr>
    </w:p>
    <w:p w14:paraId="0F25268D" w14:textId="3AB028B6" w:rsidR="00232936" w:rsidRDefault="00232936" w:rsidP="00232936">
      <w:pPr>
        <w:rPr>
          <w:rFonts w:eastAsia="Times New Roman" w:cstheme="minorHAnsi"/>
          <w:b/>
          <w:bCs/>
          <w:color w:val="2F5496" w:themeColor="accent5" w:themeShade="BF"/>
          <w:sz w:val="48"/>
          <w:szCs w:val="48"/>
          <w:lang w:val="en-US"/>
        </w:rPr>
      </w:pPr>
    </w:p>
    <w:p w14:paraId="25F1CC69" w14:textId="49CA3968" w:rsidR="00232936" w:rsidRDefault="00276A23" w:rsidP="00232936">
      <w:pPr>
        <w:rPr>
          <w:rFonts w:eastAsia="Times New Roman" w:cstheme="minorHAnsi"/>
          <w:b/>
          <w:bCs/>
          <w:color w:val="2F5496" w:themeColor="accent5" w:themeShade="BF"/>
          <w:sz w:val="48"/>
          <w:szCs w:val="48"/>
          <w:lang w:val="en-US"/>
        </w:rPr>
      </w:pPr>
      <w:r>
        <w:rPr>
          <w:rFonts w:eastAsia="Times New Roman" w:cstheme="minorHAnsi"/>
          <w:b/>
          <w:bCs/>
          <w:noProof/>
          <w:color w:val="2E74B5" w:themeColor="accent1" w:themeShade="BF"/>
          <w:sz w:val="40"/>
          <w:szCs w:val="40"/>
          <w:lang w:val="en-US"/>
        </w:rPr>
        <w:drawing>
          <wp:anchor distT="0" distB="0" distL="114300" distR="114300" simplePos="0" relativeHeight="251708416" behindDoc="0" locked="0" layoutInCell="1" allowOverlap="1" wp14:anchorId="3363BC82" wp14:editId="0C825E6A">
            <wp:simplePos x="0" y="0"/>
            <wp:positionH relativeFrom="column">
              <wp:posOffset>30480</wp:posOffset>
            </wp:positionH>
            <wp:positionV relativeFrom="paragraph">
              <wp:posOffset>365760</wp:posOffset>
            </wp:positionV>
            <wp:extent cx="1400175" cy="569595"/>
            <wp:effectExtent l="0" t="0" r="9525" b="0"/>
            <wp:wrapSquare wrapText="bothSides"/>
            <wp:docPr id="2018795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95463" name="Picture 20187954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569595"/>
                    </a:xfrm>
                    <a:prstGeom prst="rect">
                      <a:avLst/>
                    </a:prstGeom>
                  </pic:spPr>
                </pic:pic>
              </a:graphicData>
            </a:graphic>
            <wp14:sizeRelH relativeFrom="margin">
              <wp14:pctWidth>0</wp14:pctWidth>
            </wp14:sizeRelH>
            <wp14:sizeRelV relativeFrom="margin">
              <wp14:pctHeight>0</wp14:pctHeight>
            </wp14:sizeRelV>
          </wp:anchor>
        </w:drawing>
      </w:r>
    </w:p>
    <w:p w14:paraId="7B3F0C18" w14:textId="77777777" w:rsidR="005B0C3A" w:rsidRDefault="005B0C3A" w:rsidP="00232936">
      <w:pPr>
        <w:rPr>
          <w:rFonts w:eastAsia="Times New Roman" w:cstheme="minorHAnsi"/>
          <w:b/>
          <w:bCs/>
          <w:color w:val="2F5496" w:themeColor="accent5" w:themeShade="BF"/>
          <w:sz w:val="48"/>
          <w:szCs w:val="48"/>
          <w:lang w:val="en-US"/>
        </w:rPr>
      </w:pPr>
    </w:p>
    <w:p w14:paraId="6DDBC362" w14:textId="55AD3E4A" w:rsidR="00232936" w:rsidRPr="00276A23" w:rsidRDefault="00232936" w:rsidP="00232936">
      <w:pPr>
        <w:rPr>
          <w:rFonts w:eastAsia="Times New Roman" w:cstheme="minorHAnsi"/>
          <w:b/>
          <w:bCs/>
          <w:sz w:val="32"/>
          <w:szCs w:val="32"/>
          <w:lang w:val="en-US"/>
        </w:rPr>
      </w:pPr>
      <w:r w:rsidRPr="00276A23">
        <w:rPr>
          <w:rFonts w:eastAsia="Times New Roman" w:cstheme="minorHAnsi"/>
          <w:b/>
          <w:bCs/>
          <w:sz w:val="32"/>
          <w:szCs w:val="32"/>
          <w:lang w:val="en-US"/>
        </w:rPr>
        <w:t xml:space="preserve">Institutional </w:t>
      </w:r>
      <w:r w:rsidR="001A280A" w:rsidRPr="00276A23">
        <w:rPr>
          <w:rFonts w:eastAsia="Times New Roman" w:cstheme="minorHAnsi"/>
          <w:b/>
          <w:bCs/>
          <w:sz w:val="32"/>
          <w:szCs w:val="32"/>
          <w:lang w:val="en-US"/>
        </w:rPr>
        <w:t>Program Review</w:t>
      </w:r>
      <w:r w:rsidRPr="00276A23">
        <w:rPr>
          <w:rFonts w:eastAsia="Times New Roman" w:cstheme="minorHAnsi"/>
          <w:b/>
          <w:bCs/>
          <w:sz w:val="32"/>
          <w:szCs w:val="32"/>
          <w:lang w:val="en-US"/>
        </w:rPr>
        <w:t xml:space="preserve"> Process</w:t>
      </w:r>
    </w:p>
    <w:p w14:paraId="63BDD62B" w14:textId="3CBFDEF8" w:rsidR="001A280A" w:rsidRPr="005B0C3A" w:rsidRDefault="00232936" w:rsidP="005B0C3A">
      <w:pPr>
        <w:rPr>
          <w:rFonts w:eastAsia="Times New Roman" w:cstheme="minorHAnsi"/>
          <w:lang w:val="en-US"/>
        </w:rPr>
      </w:pPr>
      <w:r w:rsidRPr="00276A23">
        <w:rPr>
          <w:rFonts w:eastAsia="Times New Roman" w:cstheme="minorHAnsi"/>
          <w:lang w:val="en-US"/>
        </w:rPr>
        <w:t>Date</w:t>
      </w:r>
      <w:r w:rsidR="001A280A" w:rsidRPr="00FB0A4C">
        <w:rPr>
          <w:rFonts w:eastAsia="Times New Roman" w:cstheme="minorHAnsi"/>
          <w:color w:val="2E74B5" w:themeColor="accent1" w:themeShade="BF"/>
          <w:sz w:val="24"/>
          <w:szCs w:val="24"/>
          <w:lang w:val="en-US"/>
        </w:rPr>
        <w:br w:type="page"/>
      </w:r>
    </w:p>
    <w:p w14:paraId="62114CD0" w14:textId="6C7C66DF" w:rsidR="00A1753E" w:rsidRPr="00630BBF" w:rsidRDefault="001F4B35" w:rsidP="0095799F">
      <w:pPr>
        <w:rPr>
          <w:b/>
          <w:bCs/>
          <w:color w:val="2E74B5" w:themeColor="accent1" w:themeShade="BF"/>
          <w:sz w:val="36"/>
          <w:szCs w:val="36"/>
        </w:rPr>
      </w:pPr>
      <w:r w:rsidRPr="00630BBF">
        <w:rPr>
          <w:b/>
          <w:bCs/>
          <w:color w:val="2E74B5" w:themeColor="accent1" w:themeShade="BF"/>
          <w:sz w:val="36"/>
          <w:szCs w:val="36"/>
        </w:rPr>
        <w:lastRenderedPageBreak/>
        <w:t>NOTE</w:t>
      </w:r>
      <w:r w:rsidR="00A1753E" w:rsidRPr="00630BBF">
        <w:rPr>
          <w:b/>
          <w:bCs/>
          <w:color w:val="2E74B5" w:themeColor="accent1" w:themeShade="BF"/>
          <w:sz w:val="36"/>
          <w:szCs w:val="36"/>
        </w:rPr>
        <w:t>S</w:t>
      </w:r>
    </w:p>
    <w:p w14:paraId="51A14D75" w14:textId="3FB48C97" w:rsidR="00DA7F49" w:rsidRDefault="00F51EAB" w:rsidP="0095799F">
      <w:pPr>
        <w:rPr>
          <w:sz w:val="24"/>
          <w:szCs w:val="24"/>
        </w:rPr>
      </w:pPr>
      <w:r>
        <w:rPr>
          <w:sz w:val="24"/>
          <w:szCs w:val="24"/>
        </w:rPr>
        <w:t xml:space="preserve">1. </w:t>
      </w:r>
      <w:r w:rsidR="00286073">
        <w:rPr>
          <w:sz w:val="24"/>
          <w:szCs w:val="24"/>
        </w:rPr>
        <w:t xml:space="preserve">How you chose to organize the content in each of the six sections is up to your department. There are some ‘mandatory’ headings outlined in each section, as these correspond with the requirements of </w:t>
      </w:r>
      <w:r w:rsidR="00286073" w:rsidRPr="00286073">
        <w:rPr>
          <w:sz w:val="24"/>
          <w:szCs w:val="24"/>
        </w:rPr>
        <w:t>The Minister of Advanced Education, Skills &amp; Training</w:t>
      </w:r>
      <w:r w:rsidR="00286073">
        <w:rPr>
          <w:sz w:val="24"/>
          <w:szCs w:val="24"/>
        </w:rPr>
        <w:t>, and</w:t>
      </w:r>
      <w:r w:rsidR="00286073" w:rsidRPr="00286073">
        <w:rPr>
          <w:sz w:val="24"/>
          <w:szCs w:val="24"/>
        </w:rPr>
        <w:t xml:space="preserve"> the Degree Quality Assessment Board (DQAB)</w:t>
      </w:r>
      <w:r w:rsidR="00276A23">
        <w:rPr>
          <w:sz w:val="24"/>
          <w:szCs w:val="24"/>
        </w:rPr>
        <w:t xml:space="preserve"> and NIC’s Working Together Indigenization Plan</w:t>
      </w:r>
      <w:r w:rsidR="00286073">
        <w:rPr>
          <w:sz w:val="24"/>
          <w:szCs w:val="24"/>
        </w:rPr>
        <w:t xml:space="preserve"> If your department would like guidance or ideas as to how to organize each section in the self study, please refer to the Self-Study Exemplar. You are welcome to use the headings used in the exemplar if you deem them appropriate for your self-study. </w:t>
      </w:r>
    </w:p>
    <w:p w14:paraId="513371EE" w14:textId="2E71DEA3" w:rsidR="00F51EAB" w:rsidRDefault="00F51EAB" w:rsidP="0095799F">
      <w:pPr>
        <w:rPr>
          <w:sz w:val="24"/>
          <w:szCs w:val="24"/>
        </w:rPr>
      </w:pPr>
      <w:r>
        <w:rPr>
          <w:sz w:val="24"/>
          <w:szCs w:val="24"/>
        </w:rPr>
        <w:t xml:space="preserve">2. </w:t>
      </w:r>
      <w:bookmarkStart w:id="1" w:name="_Hlk106196961"/>
      <w:r>
        <w:rPr>
          <w:sz w:val="24"/>
          <w:szCs w:val="24"/>
        </w:rPr>
        <w:t xml:space="preserve">Items that are of a collective agreement nature </w:t>
      </w:r>
      <w:r w:rsidRPr="00F51EAB">
        <w:rPr>
          <w:b/>
          <w:bCs/>
          <w:sz w:val="24"/>
          <w:szCs w:val="24"/>
        </w:rPr>
        <w:t>are not</w:t>
      </w:r>
      <w:r>
        <w:rPr>
          <w:sz w:val="24"/>
          <w:szCs w:val="24"/>
        </w:rPr>
        <w:t xml:space="preserve"> to be included in the self-study</w:t>
      </w:r>
      <w:r w:rsidR="002D6107">
        <w:rPr>
          <w:sz w:val="24"/>
          <w:szCs w:val="24"/>
        </w:rPr>
        <w:t xml:space="preserve"> (e.g., </w:t>
      </w:r>
      <w:r w:rsidR="00074AA6">
        <w:rPr>
          <w:sz w:val="24"/>
          <w:szCs w:val="24"/>
        </w:rPr>
        <w:t xml:space="preserve">changes to faculty </w:t>
      </w:r>
      <w:r w:rsidR="002D6107">
        <w:rPr>
          <w:sz w:val="24"/>
          <w:szCs w:val="24"/>
        </w:rPr>
        <w:t xml:space="preserve">workload, </w:t>
      </w:r>
      <w:r w:rsidR="001811DE">
        <w:rPr>
          <w:sz w:val="24"/>
          <w:szCs w:val="24"/>
        </w:rPr>
        <w:t>allocation,</w:t>
      </w:r>
      <w:r w:rsidR="00074AA6">
        <w:rPr>
          <w:sz w:val="24"/>
          <w:szCs w:val="24"/>
        </w:rPr>
        <w:t xml:space="preserve"> and timing of </w:t>
      </w:r>
      <w:r w:rsidR="002D6107">
        <w:rPr>
          <w:sz w:val="24"/>
          <w:szCs w:val="24"/>
        </w:rPr>
        <w:t xml:space="preserve">CD/PD time, </w:t>
      </w:r>
      <w:r w:rsidR="00074AA6">
        <w:rPr>
          <w:sz w:val="24"/>
          <w:szCs w:val="24"/>
        </w:rPr>
        <w:t xml:space="preserve">changing </w:t>
      </w:r>
      <w:r w:rsidR="002D6107">
        <w:rPr>
          <w:sz w:val="24"/>
          <w:szCs w:val="24"/>
        </w:rPr>
        <w:t xml:space="preserve">job responsibilities, </w:t>
      </w:r>
      <w:r w:rsidR="00074AA6">
        <w:rPr>
          <w:sz w:val="24"/>
          <w:szCs w:val="24"/>
        </w:rPr>
        <w:t xml:space="preserve">chair </w:t>
      </w:r>
      <w:r w:rsidR="00F055FA">
        <w:rPr>
          <w:sz w:val="24"/>
          <w:szCs w:val="24"/>
        </w:rPr>
        <w:t xml:space="preserve">release time, </w:t>
      </w:r>
      <w:r w:rsidR="002D6107">
        <w:rPr>
          <w:sz w:val="24"/>
          <w:szCs w:val="24"/>
        </w:rPr>
        <w:t>etc.).</w:t>
      </w:r>
    </w:p>
    <w:bookmarkEnd w:id="1"/>
    <w:p w14:paraId="696BEB60" w14:textId="1C0452D8" w:rsidR="00F51EAB" w:rsidRDefault="00F51EAB" w:rsidP="0095799F">
      <w:pPr>
        <w:rPr>
          <w:sz w:val="24"/>
          <w:szCs w:val="24"/>
        </w:rPr>
      </w:pPr>
      <w:r>
        <w:rPr>
          <w:sz w:val="24"/>
          <w:szCs w:val="24"/>
        </w:rPr>
        <w:t xml:space="preserve">3. </w:t>
      </w:r>
      <w:bookmarkStart w:id="2" w:name="_Hlk106197034"/>
      <w:r>
        <w:rPr>
          <w:sz w:val="24"/>
          <w:szCs w:val="24"/>
        </w:rPr>
        <w:t>Statements and suggestions are to be data driven</w:t>
      </w:r>
      <w:r w:rsidR="001F4B35">
        <w:rPr>
          <w:sz w:val="24"/>
          <w:szCs w:val="24"/>
        </w:rPr>
        <w:t xml:space="preserve"> and should include appropriate documentation (such as charts and graphs from collected data, themes and quotes from focus groups and surveys</w:t>
      </w:r>
      <w:r w:rsidR="00A008B3">
        <w:rPr>
          <w:sz w:val="24"/>
          <w:szCs w:val="24"/>
        </w:rPr>
        <w:t>,</w:t>
      </w:r>
      <w:r w:rsidR="001F4B35">
        <w:rPr>
          <w:sz w:val="24"/>
          <w:szCs w:val="24"/>
        </w:rPr>
        <w:t xml:space="preserve"> etc.)</w:t>
      </w:r>
      <w:r>
        <w:rPr>
          <w:sz w:val="24"/>
          <w:szCs w:val="24"/>
        </w:rPr>
        <w:t>. Opinion</w:t>
      </w:r>
      <w:r w:rsidR="002D6107">
        <w:rPr>
          <w:sz w:val="24"/>
          <w:szCs w:val="24"/>
        </w:rPr>
        <w:t>s, assumptions,</w:t>
      </w:r>
      <w:r>
        <w:rPr>
          <w:sz w:val="24"/>
          <w:szCs w:val="24"/>
        </w:rPr>
        <w:t xml:space="preserve"> or anecdotal evidence </w:t>
      </w:r>
      <w:r w:rsidR="00F055FA">
        <w:rPr>
          <w:sz w:val="24"/>
          <w:szCs w:val="24"/>
        </w:rPr>
        <w:t>are</w:t>
      </w:r>
      <w:r>
        <w:rPr>
          <w:sz w:val="24"/>
          <w:szCs w:val="24"/>
        </w:rPr>
        <w:t xml:space="preserve"> not to be presented as fact. </w:t>
      </w:r>
      <w:bookmarkEnd w:id="2"/>
    </w:p>
    <w:p w14:paraId="4DCB8AF7" w14:textId="77777777" w:rsidR="0095799F" w:rsidRPr="0095799F" w:rsidRDefault="0095799F" w:rsidP="0095799F">
      <w:pPr>
        <w:rPr>
          <w:sz w:val="28"/>
          <w:szCs w:val="28"/>
        </w:rPr>
      </w:pPr>
    </w:p>
    <w:p w14:paraId="77DB6A73" w14:textId="77777777" w:rsidR="00D73D05" w:rsidRDefault="00D73D05">
      <w:pPr>
        <w:rPr>
          <w:rFonts w:eastAsia="Times New Roman" w:cstheme="minorHAnsi"/>
          <w:b/>
          <w:bCs/>
          <w:color w:val="1F4E79" w:themeColor="accent1" w:themeShade="80"/>
          <w:sz w:val="40"/>
          <w:szCs w:val="40"/>
          <w:lang w:val="en-US"/>
        </w:rPr>
      </w:pPr>
      <w:r>
        <w:br w:type="page"/>
      </w:r>
    </w:p>
    <w:p w14:paraId="39DD2A34" w14:textId="6CB68D08" w:rsidR="004262CC" w:rsidRDefault="004262CC" w:rsidP="00141769">
      <w:pPr>
        <w:rPr>
          <w:b/>
          <w:bCs/>
          <w:color w:val="2E74B5" w:themeColor="accent1" w:themeShade="BF"/>
          <w:sz w:val="40"/>
          <w:szCs w:val="40"/>
        </w:rPr>
      </w:pPr>
    </w:p>
    <w:p w14:paraId="12F1D6D5" w14:textId="47ECF241" w:rsidR="004262CC" w:rsidRDefault="004262CC" w:rsidP="004262CC">
      <w:pPr>
        <w:jc w:val="center"/>
        <w:rPr>
          <w:rFonts w:cstheme="minorHAnsi"/>
          <w:color w:val="333333"/>
          <w:sz w:val="26"/>
          <w:szCs w:val="26"/>
          <w:shd w:val="clear" w:color="auto" w:fill="FFFFFF"/>
        </w:rPr>
      </w:pPr>
    </w:p>
    <w:p w14:paraId="2FAD441C" w14:textId="77777777" w:rsidR="004262CC" w:rsidRDefault="004262CC" w:rsidP="004262CC">
      <w:pPr>
        <w:jc w:val="center"/>
        <w:rPr>
          <w:rFonts w:cstheme="minorHAnsi"/>
          <w:color w:val="333333"/>
          <w:sz w:val="26"/>
          <w:szCs w:val="26"/>
          <w:shd w:val="clear" w:color="auto" w:fill="FFFFFF"/>
        </w:rPr>
      </w:pPr>
    </w:p>
    <w:p w14:paraId="0CD51552" w14:textId="77777777" w:rsidR="004262CC" w:rsidRDefault="004262CC" w:rsidP="004262CC">
      <w:pPr>
        <w:jc w:val="center"/>
        <w:rPr>
          <w:rFonts w:cstheme="minorHAnsi"/>
          <w:color w:val="333333"/>
          <w:sz w:val="26"/>
          <w:szCs w:val="26"/>
          <w:shd w:val="clear" w:color="auto" w:fill="FFFFFF"/>
        </w:rPr>
      </w:pPr>
    </w:p>
    <w:p w14:paraId="360639B5" w14:textId="77777777" w:rsidR="004262CC" w:rsidRDefault="004262CC" w:rsidP="004262CC">
      <w:pPr>
        <w:jc w:val="center"/>
        <w:rPr>
          <w:rFonts w:cstheme="minorHAnsi"/>
          <w:color w:val="333333"/>
          <w:sz w:val="26"/>
          <w:szCs w:val="26"/>
          <w:shd w:val="clear" w:color="auto" w:fill="FFFFFF"/>
        </w:rPr>
      </w:pPr>
    </w:p>
    <w:p w14:paraId="6E0A77C1" w14:textId="588B23AA" w:rsidR="004262CC" w:rsidRDefault="004262CC" w:rsidP="004262CC">
      <w:pPr>
        <w:jc w:val="center"/>
        <w:rPr>
          <w:rFonts w:cstheme="minorHAnsi"/>
          <w:color w:val="333333"/>
          <w:sz w:val="26"/>
          <w:szCs w:val="26"/>
          <w:shd w:val="clear" w:color="auto" w:fill="FFFFFF"/>
        </w:rPr>
      </w:pPr>
    </w:p>
    <w:p w14:paraId="1B0C6492" w14:textId="32F18816" w:rsidR="004262CC" w:rsidRDefault="004262CC" w:rsidP="004262CC">
      <w:pPr>
        <w:jc w:val="center"/>
        <w:rPr>
          <w:rFonts w:cstheme="minorHAnsi"/>
          <w:color w:val="333333"/>
          <w:sz w:val="26"/>
          <w:szCs w:val="26"/>
          <w:shd w:val="clear" w:color="auto" w:fill="FFFFFF"/>
        </w:rPr>
      </w:pPr>
    </w:p>
    <w:p w14:paraId="1BF10B2E" w14:textId="77777777" w:rsidR="004262CC" w:rsidRDefault="004262CC" w:rsidP="004262CC">
      <w:pPr>
        <w:jc w:val="center"/>
        <w:rPr>
          <w:rFonts w:cstheme="minorHAnsi"/>
          <w:color w:val="333333"/>
          <w:sz w:val="26"/>
          <w:szCs w:val="26"/>
          <w:shd w:val="clear" w:color="auto" w:fill="FFFFFF"/>
        </w:rPr>
      </w:pPr>
    </w:p>
    <w:p w14:paraId="7886CB8A" w14:textId="77777777" w:rsidR="004262CC" w:rsidRDefault="004262CC" w:rsidP="004262CC">
      <w:pPr>
        <w:jc w:val="center"/>
        <w:rPr>
          <w:rFonts w:cstheme="minorHAnsi"/>
          <w:color w:val="333333"/>
          <w:sz w:val="26"/>
          <w:szCs w:val="26"/>
          <w:shd w:val="clear" w:color="auto" w:fill="FFFFFF"/>
        </w:rPr>
      </w:pPr>
      <w:bookmarkStart w:id="3" w:name="_Hlk120194813"/>
    </w:p>
    <w:p w14:paraId="3AE1E7C4" w14:textId="2EA2E6A8" w:rsidR="004262CC" w:rsidRDefault="004262CC" w:rsidP="004262CC">
      <w:pPr>
        <w:jc w:val="center"/>
        <w:rPr>
          <w:rFonts w:cstheme="minorHAnsi"/>
          <w:color w:val="333333"/>
          <w:sz w:val="26"/>
          <w:szCs w:val="26"/>
          <w:shd w:val="clear" w:color="auto" w:fill="FFFFFF"/>
        </w:rPr>
      </w:pPr>
      <w:r w:rsidRPr="00993DFA">
        <w:rPr>
          <w:rFonts w:cstheme="minorHAnsi"/>
          <w:color w:val="333333"/>
          <w:sz w:val="26"/>
          <w:szCs w:val="26"/>
          <w:shd w:val="clear" w:color="auto" w:fill="FFFFFF"/>
        </w:rPr>
        <w:t xml:space="preserve">North Island College is honoured to acknowledge the traditional territories of the combined 35 First Nations of the Nuu-chah-nulth, Kwakwaka’wakw and Coast Salish traditions, on </w:t>
      </w:r>
      <w:proofErr w:type="gramStart"/>
      <w:r w:rsidRPr="00993DFA">
        <w:rPr>
          <w:rFonts w:cstheme="minorHAnsi"/>
          <w:color w:val="333333"/>
          <w:sz w:val="26"/>
          <w:szCs w:val="26"/>
          <w:shd w:val="clear" w:color="auto" w:fill="FFFFFF"/>
        </w:rPr>
        <w:t>whose</w:t>
      </w:r>
      <w:proofErr w:type="gramEnd"/>
      <w:r w:rsidRPr="00993DFA">
        <w:rPr>
          <w:rFonts w:cstheme="minorHAnsi"/>
          <w:color w:val="333333"/>
          <w:sz w:val="26"/>
          <w:szCs w:val="26"/>
          <w:shd w:val="clear" w:color="auto" w:fill="FFFFFF"/>
        </w:rPr>
        <w:t xml:space="preserve"> traditional and unceded territories the College’s campuses are situated.</w:t>
      </w:r>
    </w:p>
    <w:p w14:paraId="4B2DDD9C" w14:textId="159F6432" w:rsidR="004262CC" w:rsidRDefault="004262CC">
      <w:pPr>
        <w:rPr>
          <w:b/>
          <w:bCs/>
          <w:noProof/>
          <w:color w:val="2E74B5" w:themeColor="accent1" w:themeShade="BF"/>
          <w:sz w:val="40"/>
          <w:szCs w:val="40"/>
        </w:rPr>
      </w:pPr>
      <w:r>
        <w:rPr>
          <w:b/>
          <w:bCs/>
          <w:noProof/>
          <w:color w:val="2E74B5" w:themeColor="accent1" w:themeShade="BF"/>
          <w:sz w:val="40"/>
          <w:szCs w:val="40"/>
        </w:rPr>
        <w:drawing>
          <wp:anchor distT="0" distB="0" distL="114300" distR="114300" simplePos="0" relativeHeight="251707392" behindDoc="0" locked="0" layoutInCell="1" allowOverlap="1" wp14:anchorId="37304854" wp14:editId="2D73BD21">
            <wp:simplePos x="0" y="0"/>
            <wp:positionH relativeFrom="margin">
              <wp:posOffset>1573530</wp:posOffset>
            </wp:positionH>
            <wp:positionV relativeFrom="paragraph">
              <wp:posOffset>85090</wp:posOffset>
            </wp:positionV>
            <wp:extent cx="2847975" cy="771525"/>
            <wp:effectExtent l="0" t="0" r="9525" b="9525"/>
            <wp:wrapSquare wrapText="bothSides"/>
            <wp:docPr id="2" name="Picture 2" descr="A picture containing plant, leaf, f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leaf, fern&#10;&#10;Description automatically generated"/>
                    <pic:cNvPicPr/>
                  </pic:nvPicPr>
                  <pic:blipFill rotWithShape="1">
                    <a:blip r:embed="rId12" cstate="print">
                      <a:extLst>
                        <a:ext uri="{28A0092B-C50C-407E-A947-70E740481C1C}">
                          <a14:useLocalDpi xmlns:a14="http://schemas.microsoft.com/office/drawing/2010/main" val="0"/>
                        </a:ext>
                      </a:extLst>
                    </a:blip>
                    <a:srcRect l="4557" t="27206" r="10290" b="13235"/>
                    <a:stretch/>
                  </pic:blipFill>
                  <pic:spPr bwMode="auto">
                    <a:xfrm>
                      <a:off x="0" y="0"/>
                      <a:ext cx="28479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1B783" w14:textId="546DDC0B" w:rsidR="004262CC" w:rsidRDefault="004262CC">
      <w:pPr>
        <w:rPr>
          <w:b/>
          <w:bCs/>
          <w:color w:val="2E74B5" w:themeColor="accent1" w:themeShade="BF"/>
          <w:sz w:val="40"/>
          <w:szCs w:val="40"/>
        </w:rPr>
      </w:pPr>
      <w:r>
        <w:rPr>
          <w:b/>
          <w:bCs/>
          <w:color w:val="2E74B5" w:themeColor="accent1" w:themeShade="BF"/>
          <w:sz w:val="40"/>
          <w:szCs w:val="40"/>
        </w:rPr>
        <w:br w:type="page"/>
      </w:r>
    </w:p>
    <w:bookmarkEnd w:id="3"/>
    <w:p w14:paraId="6260FBA0" w14:textId="77777777" w:rsidR="00141769" w:rsidRPr="00630BBF" w:rsidRDefault="00232936" w:rsidP="00141769">
      <w:pPr>
        <w:rPr>
          <w:b/>
          <w:bCs/>
          <w:color w:val="2E74B5" w:themeColor="accent1" w:themeShade="BF"/>
          <w:sz w:val="40"/>
          <w:szCs w:val="40"/>
        </w:rPr>
      </w:pPr>
      <w:r w:rsidRPr="00630BBF">
        <w:rPr>
          <w:b/>
          <w:bCs/>
          <w:color w:val="2E74B5" w:themeColor="accent1" w:themeShade="BF"/>
          <w:sz w:val="40"/>
          <w:szCs w:val="40"/>
        </w:rPr>
        <w:lastRenderedPageBreak/>
        <w:t>Table of Contents</w:t>
      </w:r>
    </w:p>
    <w:sdt>
      <w:sdtPr>
        <w:rPr>
          <w:rFonts w:asciiTheme="minorHAnsi" w:eastAsiaTheme="minorHAnsi" w:hAnsiTheme="minorHAnsi" w:cstheme="minorBidi"/>
          <w:color w:val="auto"/>
          <w:sz w:val="22"/>
          <w:szCs w:val="22"/>
          <w:lang w:val="en-CA"/>
        </w:rPr>
        <w:id w:val="536944644"/>
        <w:docPartObj>
          <w:docPartGallery w:val="Table of Contents"/>
          <w:docPartUnique/>
        </w:docPartObj>
      </w:sdtPr>
      <w:sdtEndPr>
        <w:rPr>
          <w:b/>
          <w:bCs/>
          <w:noProof/>
        </w:rPr>
      </w:sdtEndPr>
      <w:sdtContent>
        <w:p w14:paraId="64F3B495" w14:textId="4D556328" w:rsidR="00141769" w:rsidRPr="00630BBF" w:rsidRDefault="00141769">
          <w:pPr>
            <w:pStyle w:val="TOCHeading"/>
          </w:pPr>
          <w:r w:rsidRPr="00630BBF">
            <w:t>Contents</w:t>
          </w:r>
        </w:p>
        <w:p w14:paraId="4DEB7386" w14:textId="1B30B5D3" w:rsidR="00EE4AA0" w:rsidRDefault="00141769">
          <w:pPr>
            <w:pStyle w:val="TOC2"/>
            <w:tabs>
              <w:tab w:val="right" w:leader="dot" w:pos="9926"/>
            </w:tabs>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47161356" w:history="1">
            <w:r w:rsidR="00EE4AA0" w:rsidRPr="000C5422">
              <w:rPr>
                <w:rStyle w:val="Hyperlink"/>
                <w:noProof/>
              </w:rPr>
              <w:t>Summary</w:t>
            </w:r>
            <w:r w:rsidR="00EE4AA0">
              <w:rPr>
                <w:noProof/>
                <w:webHidden/>
              </w:rPr>
              <w:tab/>
            </w:r>
            <w:r w:rsidR="00EE4AA0">
              <w:rPr>
                <w:noProof/>
                <w:webHidden/>
              </w:rPr>
              <w:fldChar w:fldCharType="begin"/>
            </w:r>
            <w:r w:rsidR="00EE4AA0">
              <w:rPr>
                <w:noProof/>
                <w:webHidden/>
              </w:rPr>
              <w:instrText xml:space="preserve"> PAGEREF _Toc147161356 \h </w:instrText>
            </w:r>
            <w:r w:rsidR="00EE4AA0">
              <w:rPr>
                <w:noProof/>
                <w:webHidden/>
              </w:rPr>
            </w:r>
            <w:r w:rsidR="00EE4AA0">
              <w:rPr>
                <w:noProof/>
                <w:webHidden/>
              </w:rPr>
              <w:fldChar w:fldCharType="separate"/>
            </w:r>
            <w:r w:rsidR="00EE4AA0">
              <w:rPr>
                <w:noProof/>
                <w:webHidden/>
              </w:rPr>
              <w:t>6</w:t>
            </w:r>
            <w:r w:rsidR="00EE4AA0">
              <w:rPr>
                <w:noProof/>
                <w:webHidden/>
              </w:rPr>
              <w:fldChar w:fldCharType="end"/>
            </w:r>
          </w:hyperlink>
        </w:p>
        <w:p w14:paraId="5CBBBD03" w14:textId="7BF5E0BB" w:rsidR="00EE4AA0" w:rsidRDefault="00000000">
          <w:pPr>
            <w:pStyle w:val="TOC2"/>
            <w:tabs>
              <w:tab w:val="right" w:leader="dot" w:pos="9926"/>
            </w:tabs>
            <w:rPr>
              <w:rFonts w:eastAsiaTheme="minorEastAsia"/>
              <w:noProof/>
              <w:kern w:val="2"/>
              <w:lang w:eastAsia="en-CA"/>
              <w14:ligatures w14:val="standardContextual"/>
            </w:rPr>
          </w:pPr>
          <w:hyperlink w:anchor="_Toc147161357" w:history="1">
            <w:r w:rsidR="00EE4AA0" w:rsidRPr="000C5422">
              <w:rPr>
                <w:rStyle w:val="Hyperlink"/>
                <w:noProof/>
              </w:rPr>
              <w:t>Introduction</w:t>
            </w:r>
            <w:r w:rsidR="00EE4AA0">
              <w:rPr>
                <w:noProof/>
                <w:webHidden/>
              </w:rPr>
              <w:tab/>
            </w:r>
            <w:r w:rsidR="00EE4AA0">
              <w:rPr>
                <w:noProof/>
                <w:webHidden/>
              </w:rPr>
              <w:fldChar w:fldCharType="begin"/>
            </w:r>
            <w:r w:rsidR="00EE4AA0">
              <w:rPr>
                <w:noProof/>
                <w:webHidden/>
              </w:rPr>
              <w:instrText xml:space="preserve"> PAGEREF _Toc147161357 \h </w:instrText>
            </w:r>
            <w:r w:rsidR="00EE4AA0">
              <w:rPr>
                <w:noProof/>
                <w:webHidden/>
              </w:rPr>
            </w:r>
            <w:r w:rsidR="00EE4AA0">
              <w:rPr>
                <w:noProof/>
                <w:webHidden/>
              </w:rPr>
              <w:fldChar w:fldCharType="separate"/>
            </w:r>
            <w:r w:rsidR="00EE4AA0">
              <w:rPr>
                <w:noProof/>
                <w:webHidden/>
              </w:rPr>
              <w:t>6</w:t>
            </w:r>
            <w:r w:rsidR="00EE4AA0">
              <w:rPr>
                <w:noProof/>
                <w:webHidden/>
              </w:rPr>
              <w:fldChar w:fldCharType="end"/>
            </w:r>
          </w:hyperlink>
        </w:p>
        <w:p w14:paraId="294EF40F" w14:textId="624023C2" w:rsidR="00EE4AA0" w:rsidRDefault="00000000">
          <w:pPr>
            <w:pStyle w:val="TOC2"/>
            <w:tabs>
              <w:tab w:val="right" w:leader="dot" w:pos="9926"/>
            </w:tabs>
            <w:rPr>
              <w:rFonts w:eastAsiaTheme="minorEastAsia"/>
              <w:noProof/>
              <w:kern w:val="2"/>
              <w:lang w:eastAsia="en-CA"/>
              <w14:ligatures w14:val="standardContextual"/>
            </w:rPr>
          </w:pPr>
          <w:hyperlink w:anchor="_Toc147161358" w:history="1">
            <w:r w:rsidR="00EE4AA0" w:rsidRPr="000C5422">
              <w:rPr>
                <w:rStyle w:val="Hyperlink"/>
                <w:noProof/>
              </w:rPr>
              <w:t>Program Overview</w:t>
            </w:r>
            <w:r w:rsidR="00EE4AA0">
              <w:rPr>
                <w:noProof/>
                <w:webHidden/>
              </w:rPr>
              <w:tab/>
            </w:r>
            <w:r w:rsidR="00EE4AA0">
              <w:rPr>
                <w:noProof/>
                <w:webHidden/>
              </w:rPr>
              <w:fldChar w:fldCharType="begin"/>
            </w:r>
            <w:r w:rsidR="00EE4AA0">
              <w:rPr>
                <w:noProof/>
                <w:webHidden/>
              </w:rPr>
              <w:instrText xml:space="preserve"> PAGEREF _Toc147161358 \h </w:instrText>
            </w:r>
            <w:r w:rsidR="00EE4AA0">
              <w:rPr>
                <w:noProof/>
                <w:webHidden/>
              </w:rPr>
            </w:r>
            <w:r w:rsidR="00EE4AA0">
              <w:rPr>
                <w:noProof/>
                <w:webHidden/>
              </w:rPr>
              <w:fldChar w:fldCharType="separate"/>
            </w:r>
            <w:r w:rsidR="00EE4AA0">
              <w:rPr>
                <w:noProof/>
                <w:webHidden/>
              </w:rPr>
              <w:t>8</w:t>
            </w:r>
            <w:r w:rsidR="00EE4AA0">
              <w:rPr>
                <w:noProof/>
                <w:webHidden/>
              </w:rPr>
              <w:fldChar w:fldCharType="end"/>
            </w:r>
          </w:hyperlink>
        </w:p>
        <w:p w14:paraId="54F5A05D" w14:textId="1D3F201A" w:rsidR="00EE4AA0" w:rsidRDefault="00000000">
          <w:pPr>
            <w:pStyle w:val="TOC3"/>
            <w:tabs>
              <w:tab w:val="right" w:leader="dot" w:pos="9926"/>
            </w:tabs>
            <w:rPr>
              <w:rFonts w:eastAsiaTheme="minorEastAsia"/>
              <w:noProof/>
              <w:kern w:val="2"/>
              <w:lang w:eastAsia="en-CA"/>
              <w14:ligatures w14:val="standardContextual"/>
            </w:rPr>
          </w:pPr>
          <w:hyperlink w:anchor="_Toc147161359" w:history="1">
            <w:r w:rsidR="00EE4AA0" w:rsidRPr="000C5422">
              <w:rPr>
                <w:rStyle w:val="Hyperlink"/>
                <w:noProof/>
              </w:rPr>
              <w:t>Mandatory: Faculty Overview</w:t>
            </w:r>
            <w:r w:rsidR="00EE4AA0">
              <w:rPr>
                <w:noProof/>
                <w:webHidden/>
              </w:rPr>
              <w:tab/>
            </w:r>
            <w:r w:rsidR="00EE4AA0">
              <w:rPr>
                <w:noProof/>
                <w:webHidden/>
              </w:rPr>
              <w:fldChar w:fldCharType="begin"/>
            </w:r>
            <w:r w:rsidR="00EE4AA0">
              <w:rPr>
                <w:noProof/>
                <w:webHidden/>
              </w:rPr>
              <w:instrText xml:space="preserve"> PAGEREF _Toc147161359 \h </w:instrText>
            </w:r>
            <w:r w:rsidR="00EE4AA0">
              <w:rPr>
                <w:noProof/>
                <w:webHidden/>
              </w:rPr>
            </w:r>
            <w:r w:rsidR="00EE4AA0">
              <w:rPr>
                <w:noProof/>
                <w:webHidden/>
              </w:rPr>
              <w:fldChar w:fldCharType="separate"/>
            </w:r>
            <w:r w:rsidR="00EE4AA0">
              <w:rPr>
                <w:noProof/>
                <w:webHidden/>
              </w:rPr>
              <w:t>8</w:t>
            </w:r>
            <w:r w:rsidR="00EE4AA0">
              <w:rPr>
                <w:noProof/>
                <w:webHidden/>
              </w:rPr>
              <w:fldChar w:fldCharType="end"/>
            </w:r>
          </w:hyperlink>
        </w:p>
        <w:p w14:paraId="6E160379" w14:textId="30731740" w:rsidR="00EE4AA0" w:rsidRDefault="00000000">
          <w:pPr>
            <w:pStyle w:val="TOC3"/>
            <w:tabs>
              <w:tab w:val="right" w:leader="dot" w:pos="9926"/>
            </w:tabs>
            <w:rPr>
              <w:rFonts w:eastAsiaTheme="minorEastAsia"/>
              <w:noProof/>
              <w:kern w:val="2"/>
              <w:lang w:eastAsia="en-CA"/>
              <w14:ligatures w14:val="standardContextual"/>
            </w:rPr>
          </w:pPr>
          <w:hyperlink w:anchor="_Toc147161360" w:history="1">
            <w:r w:rsidR="00EE4AA0" w:rsidRPr="000C5422">
              <w:rPr>
                <w:rStyle w:val="Hyperlink"/>
                <w:noProof/>
              </w:rPr>
              <w:t>Mandatory: Student Demographics</w:t>
            </w:r>
            <w:r w:rsidR="00EE4AA0">
              <w:rPr>
                <w:noProof/>
                <w:webHidden/>
              </w:rPr>
              <w:tab/>
            </w:r>
            <w:r w:rsidR="00EE4AA0">
              <w:rPr>
                <w:noProof/>
                <w:webHidden/>
              </w:rPr>
              <w:fldChar w:fldCharType="begin"/>
            </w:r>
            <w:r w:rsidR="00EE4AA0">
              <w:rPr>
                <w:noProof/>
                <w:webHidden/>
              </w:rPr>
              <w:instrText xml:space="preserve"> PAGEREF _Toc147161360 \h </w:instrText>
            </w:r>
            <w:r w:rsidR="00EE4AA0">
              <w:rPr>
                <w:noProof/>
                <w:webHidden/>
              </w:rPr>
            </w:r>
            <w:r w:rsidR="00EE4AA0">
              <w:rPr>
                <w:noProof/>
                <w:webHidden/>
              </w:rPr>
              <w:fldChar w:fldCharType="separate"/>
            </w:r>
            <w:r w:rsidR="00EE4AA0">
              <w:rPr>
                <w:noProof/>
                <w:webHidden/>
              </w:rPr>
              <w:t>8</w:t>
            </w:r>
            <w:r w:rsidR="00EE4AA0">
              <w:rPr>
                <w:noProof/>
                <w:webHidden/>
              </w:rPr>
              <w:fldChar w:fldCharType="end"/>
            </w:r>
          </w:hyperlink>
        </w:p>
        <w:p w14:paraId="5D90242E" w14:textId="7792BA47" w:rsidR="00EE4AA0" w:rsidRDefault="00000000">
          <w:pPr>
            <w:pStyle w:val="TOC2"/>
            <w:tabs>
              <w:tab w:val="right" w:leader="dot" w:pos="9926"/>
            </w:tabs>
            <w:rPr>
              <w:rFonts w:eastAsiaTheme="minorEastAsia"/>
              <w:noProof/>
              <w:kern w:val="2"/>
              <w:lang w:eastAsia="en-CA"/>
              <w14:ligatures w14:val="standardContextual"/>
            </w:rPr>
          </w:pPr>
          <w:hyperlink w:anchor="_Toc147161361" w:history="1">
            <w:r w:rsidR="00EE4AA0" w:rsidRPr="000C5422">
              <w:rPr>
                <w:rStyle w:val="Hyperlink"/>
                <w:noProof/>
              </w:rPr>
              <w:t>A. Commitment to Learners</w:t>
            </w:r>
            <w:r w:rsidR="00EE4AA0">
              <w:rPr>
                <w:noProof/>
                <w:webHidden/>
              </w:rPr>
              <w:tab/>
            </w:r>
            <w:r w:rsidR="00EE4AA0">
              <w:rPr>
                <w:noProof/>
                <w:webHidden/>
              </w:rPr>
              <w:fldChar w:fldCharType="begin"/>
            </w:r>
            <w:r w:rsidR="00EE4AA0">
              <w:rPr>
                <w:noProof/>
                <w:webHidden/>
              </w:rPr>
              <w:instrText xml:space="preserve"> PAGEREF _Toc147161361 \h </w:instrText>
            </w:r>
            <w:r w:rsidR="00EE4AA0">
              <w:rPr>
                <w:noProof/>
                <w:webHidden/>
              </w:rPr>
            </w:r>
            <w:r w:rsidR="00EE4AA0">
              <w:rPr>
                <w:noProof/>
                <w:webHidden/>
              </w:rPr>
              <w:fldChar w:fldCharType="separate"/>
            </w:r>
            <w:r w:rsidR="00EE4AA0">
              <w:rPr>
                <w:noProof/>
                <w:webHidden/>
              </w:rPr>
              <w:t>9</w:t>
            </w:r>
            <w:r w:rsidR="00EE4AA0">
              <w:rPr>
                <w:noProof/>
                <w:webHidden/>
              </w:rPr>
              <w:fldChar w:fldCharType="end"/>
            </w:r>
          </w:hyperlink>
        </w:p>
        <w:p w14:paraId="7DC8CFD9" w14:textId="0BFE5F83" w:rsidR="00EE4AA0" w:rsidRDefault="00000000">
          <w:pPr>
            <w:pStyle w:val="TOC2"/>
            <w:tabs>
              <w:tab w:val="right" w:leader="dot" w:pos="9926"/>
            </w:tabs>
            <w:rPr>
              <w:rFonts w:eastAsiaTheme="minorEastAsia"/>
              <w:noProof/>
              <w:kern w:val="2"/>
              <w:lang w:eastAsia="en-CA"/>
              <w14:ligatures w14:val="standardContextual"/>
            </w:rPr>
          </w:pPr>
          <w:hyperlink w:anchor="_Toc147161362" w:history="1">
            <w:r w:rsidR="00EE4AA0" w:rsidRPr="000C5422">
              <w:rPr>
                <w:rStyle w:val="Hyperlink"/>
                <w:noProof/>
              </w:rPr>
              <w:t>B. Program Structures</w:t>
            </w:r>
            <w:r w:rsidR="00EE4AA0">
              <w:rPr>
                <w:noProof/>
                <w:webHidden/>
              </w:rPr>
              <w:tab/>
            </w:r>
            <w:r w:rsidR="00EE4AA0">
              <w:rPr>
                <w:noProof/>
                <w:webHidden/>
              </w:rPr>
              <w:fldChar w:fldCharType="begin"/>
            </w:r>
            <w:r w:rsidR="00EE4AA0">
              <w:rPr>
                <w:noProof/>
                <w:webHidden/>
              </w:rPr>
              <w:instrText xml:space="preserve"> PAGEREF _Toc147161362 \h </w:instrText>
            </w:r>
            <w:r w:rsidR="00EE4AA0">
              <w:rPr>
                <w:noProof/>
                <w:webHidden/>
              </w:rPr>
            </w:r>
            <w:r w:rsidR="00EE4AA0">
              <w:rPr>
                <w:noProof/>
                <w:webHidden/>
              </w:rPr>
              <w:fldChar w:fldCharType="separate"/>
            </w:r>
            <w:r w:rsidR="00EE4AA0">
              <w:rPr>
                <w:noProof/>
                <w:webHidden/>
              </w:rPr>
              <w:t>10</w:t>
            </w:r>
            <w:r w:rsidR="00EE4AA0">
              <w:rPr>
                <w:noProof/>
                <w:webHidden/>
              </w:rPr>
              <w:fldChar w:fldCharType="end"/>
            </w:r>
          </w:hyperlink>
        </w:p>
        <w:p w14:paraId="1BDAC18E" w14:textId="10674ACC" w:rsidR="00EE4AA0" w:rsidRDefault="00000000">
          <w:pPr>
            <w:pStyle w:val="TOC3"/>
            <w:tabs>
              <w:tab w:val="right" w:leader="dot" w:pos="9926"/>
            </w:tabs>
            <w:rPr>
              <w:rFonts w:eastAsiaTheme="minorEastAsia"/>
              <w:noProof/>
              <w:kern w:val="2"/>
              <w:lang w:eastAsia="en-CA"/>
              <w14:ligatures w14:val="standardContextual"/>
            </w:rPr>
          </w:pPr>
          <w:hyperlink w:anchor="_Toc147161363" w:history="1">
            <w:r w:rsidR="00EE4AA0" w:rsidRPr="000C5422">
              <w:rPr>
                <w:rStyle w:val="Hyperlink"/>
                <w:noProof/>
              </w:rPr>
              <w:t>Mandatory: Appropriateness of Program’s Structure, Admission Requirements, Method of Delivery and Curriculum against Programs Educational Goals and Standards</w:t>
            </w:r>
            <w:r w:rsidR="00EE4AA0">
              <w:rPr>
                <w:noProof/>
                <w:webHidden/>
              </w:rPr>
              <w:tab/>
            </w:r>
            <w:r w:rsidR="00EE4AA0">
              <w:rPr>
                <w:noProof/>
                <w:webHidden/>
              </w:rPr>
              <w:fldChar w:fldCharType="begin"/>
            </w:r>
            <w:r w:rsidR="00EE4AA0">
              <w:rPr>
                <w:noProof/>
                <w:webHidden/>
              </w:rPr>
              <w:instrText xml:space="preserve"> PAGEREF _Toc147161363 \h </w:instrText>
            </w:r>
            <w:r w:rsidR="00EE4AA0">
              <w:rPr>
                <w:noProof/>
                <w:webHidden/>
              </w:rPr>
            </w:r>
            <w:r w:rsidR="00EE4AA0">
              <w:rPr>
                <w:noProof/>
                <w:webHidden/>
              </w:rPr>
              <w:fldChar w:fldCharType="separate"/>
            </w:r>
            <w:r w:rsidR="00EE4AA0">
              <w:rPr>
                <w:noProof/>
                <w:webHidden/>
              </w:rPr>
              <w:t>10</w:t>
            </w:r>
            <w:r w:rsidR="00EE4AA0">
              <w:rPr>
                <w:noProof/>
                <w:webHidden/>
              </w:rPr>
              <w:fldChar w:fldCharType="end"/>
            </w:r>
          </w:hyperlink>
        </w:p>
        <w:p w14:paraId="324012AB" w14:textId="17346C6C" w:rsidR="00EE4AA0" w:rsidRDefault="00000000">
          <w:pPr>
            <w:pStyle w:val="TOC3"/>
            <w:tabs>
              <w:tab w:val="right" w:leader="dot" w:pos="9926"/>
            </w:tabs>
            <w:rPr>
              <w:rFonts w:eastAsiaTheme="minorEastAsia"/>
              <w:noProof/>
              <w:kern w:val="2"/>
              <w:lang w:eastAsia="en-CA"/>
              <w14:ligatures w14:val="standardContextual"/>
            </w:rPr>
          </w:pPr>
          <w:hyperlink w:anchor="_Toc147161364" w:history="1">
            <w:r w:rsidR="00EE4AA0" w:rsidRPr="000C5422">
              <w:rPr>
                <w:rStyle w:val="Hyperlink"/>
                <w:noProof/>
              </w:rPr>
              <w:t>Mandatory: The Adequacy and Effective use of Resources (physical, technological, financial, student support, and human)</w:t>
            </w:r>
            <w:r w:rsidR="00EE4AA0">
              <w:rPr>
                <w:noProof/>
                <w:webHidden/>
              </w:rPr>
              <w:tab/>
            </w:r>
            <w:r w:rsidR="00EE4AA0">
              <w:rPr>
                <w:noProof/>
                <w:webHidden/>
              </w:rPr>
              <w:fldChar w:fldCharType="begin"/>
            </w:r>
            <w:r w:rsidR="00EE4AA0">
              <w:rPr>
                <w:noProof/>
                <w:webHidden/>
              </w:rPr>
              <w:instrText xml:space="preserve"> PAGEREF _Toc147161364 \h </w:instrText>
            </w:r>
            <w:r w:rsidR="00EE4AA0">
              <w:rPr>
                <w:noProof/>
                <w:webHidden/>
              </w:rPr>
            </w:r>
            <w:r w:rsidR="00EE4AA0">
              <w:rPr>
                <w:noProof/>
                <w:webHidden/>
              </w:rPr>
              <w:fldChar w:fldCharType="separate"/>
            </w:r>
            <w:r w:rsidR="00EE4AA0">
              <w:rPr>
                <w:noProof/>
                <w:webHidden/>
              </w:rPr>
              <w:t>10</w:t>
            </w:r>
            <w:r w:rsidR="00EE4AA0">
              <w:rPr>
                <w:noProof/>
                <w:webHidden/>
              </w:rPr>
              <w:fldChar w:fldCharType="end"/>
            </w:r>
          </w:hyperlink>
        </w:p>
        <w:p w14:paraId="5F18F8CB" w14:textId="5E05628D" w:rsidR="00EE4AA0" w:rsidRDefault="00000000">
          <w:pPr>
            <w:pStyle w:val="TOC2"/>
            <w:tabs>
              <w:tab w:val="right" w:leader="dot" w:pos="9926"/>
            </w:tabs>
            <w:rPr>
              <w:rFonts w:eastAsiaTheme="minorEastAsia"/>
              <w:noProof/>
              <w:kern w:val="2"/>
              <w:lang w:eastAsia="en-CA"/>
              <w14:ligatures w14:val="standardContextual"/>
            </w:rPr>
          </w:pPr>
          <w:hyperlink w:anchor="_Toc147161365" w:history="1">
            <w:r w:rsidR="00EE4AA0" w:rsidRPr="000C5422">
              <w:rPr>
                <w:rStyle w:val="Hyperlink"/>
                <w:noProof/>
              </w:rPr>
              <w:t>C. Learning Community</w:t>
            </w:r>
            <w:r w:rsidR="00EE4AA0">
              <w:rPr>
                <w:noProof/>
                <w:webHidden/>
              </w:rPr>
              <w:tab/>
            </w:r>
            <w:r w:rsidR="00EE4AA0">
              <w:rPr>
                <w:noProof/>
                <w:webHidden/>
              </w:rPr>
              <w:fldChar w:fldCharType="begin"/>
            </w:r>
            <w:r w:rsidR="00EE4AA0">
              <w:rPr>
                <w:noProof/>
                <w:webHidden/>
              </w:rPr>
              <w:instrText xml:space="preserve"> PAGEREF _Toc147161365 \h </w:instrText>
            </w:r>
            <w:r w:rsidR="00EE4AA0">
              <w:rPr>
                <w:noProof/>
                <w:webHidden/>
              </w:rPr>
            </w:r>
            <w:r w:rsidR="00EE4AA0">
              <w:rPr>
                <w:noProof/>
                <w:webHidden/>
              </w:rPr>
              <w:fldChar w:fldCharType="separate"/>
            </w:r>
            <w:r w:rsidR="00EE4AA0">
              <w:rPr>
                <w:noProof/>
                <w:webHidden/>
              </w:rPr>
              <w:t>11</w:t>
            </w:r>
            <w:r w:rsidR="00EE4AA0">
              <w:rPr>
                <w:noProof/>
                <w:webHidden/>
              </w:rPr>
              <w:fldChar w:fldCharType="end"/>
            </w:r>
          </w:hyperlink>
        </w:p>
        <w:p w14:paraId="5C0D794F" w14:textId="6A65D74C" w:rsidR="00EE4AA0" w:rsidRDefault="00000000">
          <w:pPr>
            <w:pStyle w:val="TOC3"/>
            <w:tabs>
              <w:tab w:val="right" w:leader="dot" w:pos="9926"/>
            </w:tabs>
            <w:rPr>
              <w:rFonts w:eastAsiaTheme="minorEastAsia"/>
              <w:noProof/>
              <w:kern w:val="2"/>
              <w:lang w:eastAsia="en-CA"/>
              <w14:ligatures w14:val="standardContextual"/>
            </w:rPr>
          </w:pPr>
          <w:hyperlink w:anchor="_Toc147161366" w:history="1">
            <w:r w:rsidR="00EE4AA0" w:rsidRPr="000C5422">
              <w:rPr>
                <w:rStyle w:val="Hyperlink"/>
                <w:noProof/>
              </w:rPr>
              <w:t>Mandatory: Quality of Teaching and Supervision</w:t>
            </w:r>
            <w:r w:rsidR="00EE4AA0">
              <w:rPr>
                <w:noProof/>
                <w:webHidden/>
              </w:rPr>
              <w:tab/>
            </w:r>
            <w:r w:rsidR="00EE4AA0">
              <w:rPr>
                <w:noProof/>
                <w:webHidden/>
              </w:rPr>
              <w:fldChar w:fldCharType="begin"/>
            </w:r>
            <w:r w:rsidR="00EE4AA0">
              <w:rPr>
                <w:noProof/>
                <w:webHidden/>
              </w:rPr>
              <w:instrText xml:space="preserve"> PAGEREF _Toc147161366 \h </w:instrText>
            </w:r>
            <w:r w:rsidR="00EE4AA0">
              <w:rPr>
                <w:noProof/>
                <w:webHidden/>
              </w:rPr>
            </w:r>
            <w:r w:rsidR="00EE4AA0">
              <w:rPr>
                <w:noProof/>
                <w:webHidden/>
              </w:rPr>
              <w:fldChar w:fldCharType="separate"/>
            </w:r>
            <w:r w:rsidR="00EE4AA0">
              <w:rPr>
                <w:noProof/>
                <w:webHidden/>
              </w:rPr>
              <w:t>11</w:t>
            </w:r>
            <w:r w:rsidR="00EE4AA0">
              <w:rPr>
                <w:noProof/>
                <w:webHidden/>
              </w:rPr>
              <w:fldChar w:fldCharType="end"/>
            </w:r>
          </w:hyperlink>
        </w:p>
        <w:p w14:paraId="0BF3A551" w14:textId="67FDFD6B" w:rsidR="00EE4AA0" w:rsidRDefault="00000000">
          <w:pPr>
            <w:pStyle w:val="TOC2"/>
            <w:tabs>
              <w:tab w:val="right" w:leader="dot" w:pos="9926"/>
            </w:tabs>
            <w:rPr>
              <w:rFonts w:eastAsiaTheme="minorEastAsia"/>
              <w:noProof/>
              <w:kern w:val="2"/>
              <w:lang w:eastAsia="en-CA"/>
              <w14:ligatures w14:val="standardContextual"/>
            </w:rPr>
          </w:pPr>
          <w:hyperlink w:anchor="_Toc147161367" w:history="1">
            <w:r w:rsidR="00EE4AA0" w:rsidRPr="000C5422">
              <w:rPr>
                <w:rStyle w:val="Hyperlink"/>
                <w:noProof/>
              </w:rPr>
              <w:t>D. Practices</w:t>
            </w:r>
            <w:r w:rsidR="00EE4AA0">
              <w:rPr>
                <w:noProof/>
                <w:webHidden/>
              </w:rPr>
              <w:tab/>
            </w:r>
            <w:r w:rsidR="00EE4AA0">
              <w:rPr>
                <w:noProof/>
                <w:webHidden/>
              </w:rPr>
              <w:fldChar w:fldCharType="begin"/>
            </w:r>
            <w:r w:rsidR="00EE4AA0">
              <w:rPr>
                <w:noProof/>
                <w:webHidden/>
              </w:rPr>
              <w:instrText xml:space="preserve"> PAGEREF _Toc147161367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1D19D132" w14:textId="2CAE33FC" w:rsidR="00EE4AA0" w:rsidRDefault="00000000">
          <w:pPr>
            <w:pStyle w:val="TOC3"/>
            <w:tabs>
              <w:tab w:val="right" w:leader="dot" w:pos="9926"/>
            </w:tabs>
            <w:rPr>
              <w:rFonts w:eastAsiaTheme="minorEastAsia"/>
              <w:noProof/>
              <w:kern w:val="2"/>
              <w:lang w:eastAsia="en-CA"/>
              <w14:ligatures w14:val="standardContextual"/>
            </w:rPr>
          </w:pPr>
          <w:hyperlink w:anchor="_Toc147161368" w:history="1">
            <w:r w:rsidR="00EE4AA0" w:rsidRPr="000C5422">
              <w:rPr>
                <w:rStyle w:val="Hyperlink"/>
                <w:noProof/>
              </w:rPr>
              <w:t>Mandatory: Methods and Approaches Used to Assess and Evaluate Student Learning and Growth</w:t>
            </w:r>
            <w:r w:rsidR="00EE4AA0">
              <w:rPr>
                <w:noProof/>
                <w:webHidden/>
              </w:rPr>
              <w:tab/>
            </w:r>
            <w:r w:rsidR="00EE4AA0">
              <w:rPr>
                <w:noProof/>
                <w:webHidden/>
              </w:rPr>
              <w:fldChar w:fldCharType="begin"/>
            </w:r>
            <w:r w:rsidR="00EE4AA0">
              <w:rPr>
                <w:noProof/>
                <w:webHidden/>
              </w:rPr>
              <w:instrText xml:space="preserve"> PAGEREF _Toc147161368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027B2A8F" w14:textId="3B873C93" w:rsidR="00EE4AA0" w:rsidRDefault="00000000">
          <w:pPr>
            <w:pStyle w:val="TOC3"/>
            <w:tabs>
              <w:tab w:val="right" w:leader="dot" w:pos="9926"/>
            </w:tabs>
            <w:rPr>
              <w:rFonts w:eastAsiaTheme="minorEastAsia"/>
              <w:noProof/>
              <w:kern w:val="2"/>
              <w:lang w:eastAsia="en-CA"/>
              <w14:ligatures w14:val="standardContextual"/>
            </w:rPr>
          </w:pPr>
          <w:hyperlink w:anchor="_Toc147161369" w:history="1">
            <w:r w:rsidR="00EE4AA0" w:rsidRPr="000C5422">
              <w:rPr>
                <w:rStyle w:val="Hyperlink"/>
                <w:noProof/>
              </w:rPr>
              <w:t>Mandatory: Methods and Approaches Used to Give and Collect Feedback and Collect Data</w:t>
            </w:r>
            <w:r w:rsidR="00EE4AA0">
              <w:rPr>
                <w:noProof/>
                <w:webHidden/>
              </w:rPr>
              <w:tab/>
            </w:r>
            <w:r w:rsidR="00EE4AA0">
              <w:rPr>
                <w:noProof/>
                <w:webHidden/>
              </w:rPr>
              <w:fldChar w:fldCharType="begin"/>
            </w:r>
            <w:r w:rsidR="00EE4AA0">
              <w:rPr>
                <w:noProof/>
                <w:webHidden/>
              </w:rPr>
              <w:instrText xml:space="preserve"> PAGEREF _Toc147161369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4A1C56B0" w14:textId="3AE95E5B" w:rsidR="00EE4AA0" w:rsidRDefault="00000000">
          <w:pPr>
            <w:pStyle w:val="TOC3"/>
            <w:tabs>
              <w:tab w:val="right" w:leader="dot" w:pos="9926"/>
            </w:tabs>
            <w:rPr>
              <w:rFonts w:eastAsiaTheme="minorEastAsia"/>
              <w:noProof/>
              <w:kern w:val="2"/>
              <w:lang w:eastAsia="en-CA"/>
              <w14:ligatures w14:val="standardContextual"/>
            </w:rPr>
          </w:pPr>
          <w:hyperlink w:anchor="_Toc147161370" w:history="1">
            <w:r w:rsidR="00EE4AA0" w:rsidRPr="000C5422">
              <w:rPr>
                <w:rStyle w:val="Hyperlink"/>
                <w:noProof/>
              </w:rPr>
              <w:t>Mandatory: Indigenization in the Program</w:t>
            </w:r>
            <w:r w:rsidR="00EE4AA0">
              <w:rPr>
                <w:noProof/>
                <w:webHidden/>
              </w:rPr>
              <w:tab/>
            </w:r>
            <w:r w:rsidR="00EE4AA0">
              <w:rPr>
                <w:noProof/>
                <w:webHidden/>
              </w:rPr>
              <w:fldChar w:fldCharType="begin"/>
            </w:r>
            <w:r w:rsidR="00EE4AA0">
              <w:rPr>
                <w:noProof/>
                <w:webHidden/>
              </w:rPr>
              <w:instrText xml:space="preserve"> PAGEREF _Toc147161370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3C367442" w14:textId="031E7964" w:rsidR="00EE4AA0" w:rsidRDefault="00000000">
          <w:pPr>
            <w:pStyle w:val="TOC3"/>
            <w:tabs>
              <w:tab w:val="right" w:leader="dot" w:pos="9926"/>
            </w:tabs>
            <w:rPr>
              <w:rFonts w:eastAsiaTheme="minorEastAsia"/>
              <w:noProof/>
              <w:kern w:val="2"/>
              <w:lang w:eastAsia="en-CA"/>
              <w14:ligatures w14:val="standardContextual"/>
            </w:rPr>
          </w:pPr>
          <w:hyperlink w:anchor="_Toc147161371" w:history="1">
            <w:r w:rsidR="00EE4AA0" w:rsidRPr="000C5422">
              <w:rPr>
                <w:rStyle w:val="Hyperlink"/>
                <w:noProof/>
              </w:rPr>
              <w:t>Mandatory: TRC Calls to Action</w:t>
            </w:r>
            <w:r w:rsidR="00EE4AA0">
              <w:rPr>
                <w:noProof/>
                <w:webHidden/>
              </w:rPr>
              <w:tab/>
            </w:r>
            <w:r w:rsidR="00EE4AA0">
              <w:rPr>
                <w:noProof/>
                <w:webHidden/>
              </w:rPr>
              <w:fldChar w:fldCharType="begin"/>
            </w:r>
            <w:r w:rsidR="00EE4AA0">
              <w:rPr>
                <w:noProof/>
                <w:webHidden/>
              </w:rPr>
              <w:instrText xml:space="preserve"> PAGEREF _Toc147161371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1016DC0D" w14:textId="51747242" w:rsidR="00EE4AA0" w:rsidRDefault="00000000">
          <w:pPr>
            <w:pStyle w:val="TOC3"/>
            <w:tabs>
              <w:tab w:val="right" w:leader="dot" w:pos="9926"/>
            </w:tabs>
            <w:rPr>
              <w:rFonts w:eastAsiaTheme="minorEastAsia"/>
              <w:noProof/>
              <w:kern w:val="2"/>
              <w:lang w:eastAsia="en-CA"/>
              <w14:ligatures w14:val="standardContextual"/>
            </w:rPr>
          </w:pPr>
          <w:hyperlink w:anchor="_Toc147161372" w:history="1">
            <w:r w:rsidR="00EE4AA0" w:rsidRPr="000C5422">
              <w:rPr>
                <w:rStyle w:val="Hyperlink"/>
                <w:noProof/>
              </w:rPr>
              <w:t>Mandatory: CICan’s Indigenous Education Protocol</w:t>
            </w:r>
            <w:r w:rsidR="00EE4AA0">
              <w:rPr>
                <w:noProof/>
                <w:webHidden/>
              </w:rPr>
              <w:tab/>
            </w:r>
            <w:r w:rsidR="00EE4AA0">
              <w:rPr>
                <w:noProof/>
                <w:webHidden/>
              </w:rPr>
              <w:fldChar w:fldCharType="begin"/>
            </w:r>
            <w:r w:rsidR="00EE4AA0">
              <w:rPr>
                <w:noProof/>
                <w:webHidden/>
              </w:rPr>
              <w:instrText xml:space="preserve"> PAGEREF _Toc147161372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58048A8E" w14:textId="215C586F" w:rsidR="00EE4AA0" w:rsidRDefault="00000000">
          <w:pPr>
            <w:pStyle w:val="TOC3"/>
            <w:tabs>
              <w:tab w:val="right" w:leader="dot" w:pos="9926"/>
            </w:tabs>
            <w:rPr>
              <w:rFonts w:eastAsiaTheme="minorEastAsia"/>
              <w:noProof/>
              <w:kern w:val="2"/>
              <w:lang w:eastAsia="en-CA"/>
              <w14:ligatures w14:val="standardContextual"/>
            </w:rPr>
          </w:pPr>
          <w:hyperlink w:anchor="_Toc147161373" w:history="1">
            <w:r w:rsidR="00EE4AA0" w:rsidRPr="000C5422">
              <w:rPr>
                <w:rStyle w:val="Hyperlink"/>
                <w:noProof/>
              </w:rPr>
              <w:t>Mandatory: NIC Working Together Indigenization Plan</w:t>
            </w:r>
            <w:r w:rsidR="00EE4AA0">
              <w:rPr>
                <w:noProof/>
                <w:webHidden/>
              </w:rPr>
              <w:tab/>
            </w:r>
            <w:r w:rsidR="00EE4AA0">
              <w:rPr>
                <w:noProof/>
                <w:webHidden/>
              </w:rPr>
              <w:fldChar w:fldCharType="begin"/>
            </w:r>
            <w:r w:rsidR="00EE4AA0">
              <w:rPr>
                <w:noProof/>
                <w:webHidden/>
              </w:rPr>
              <w:instrText xml:space="preserve"> PAGEREF _Toc147161373 \h </w:instrText>
            </w:r>
            <w:r w:rsidR="00EE4AA0">
              <w:rPr>
                <w:noProof/>
                <w:webHidden/>
              </w:rPr>
            </w:r>
            <w:r w:rsidR="00EE4AA0">
              <w:rPr>
                <w:noProof/>
                <w:webHidden/>
              </w:rPr>
              <w:fldChar w:fldCharType="separate"/>
            </w:r>
            <w:r w:rsidR="00EE4AA0">
              <w:rPr>
                <w:noProof/>
                <w:webHidden/>
              </w:rPr>
              <w:t>12</w:t>
            </w:r>
            <w:r w:rsidR="00EE4AA0">
              <w:rPr>
                <w:noProof/>
                <w:webHidden/>
              </w:rPr>
              <w:fldChar w:fldCharType="end"/>
            </w:r>
          </w:hyperlink>
        </w:p>
        <w:p w14:paraId="41444D64" w14:textId="10A50FA6" w:rsidR="00EE4AA0" w:rsidRDefault="00000000">
          <w:pPr>
            <w:pStyle w:val="TOC2"/>
            <w:tabs>
              <w:tab w:val="right" w:leader="dot" w:pos="9926"/>
            </w:tabs>
            <w:rPr>
              <w:rFonts w:eastAsiaTheme="minorEastAsia"/>
              <w:noProof/>
              <w:kern w:val="2"/>
              <w:lang w:eastAsia="en-CA"/>
              <w14:ligatures w14:val="standardContextual"/>
            </w:rPr>
          </w:pPr>
          <w:hyperlink w:anchor="_Toc147161374" w:history="1">
            <w:r w:rsidR="00EE4AA0" w:rsidRPr="000C5422">
              <w:rPr>
                <w:rStyle w:val="Hyperlink"/>
                <w:noProof/>
              </w:rPr>
              <w:t>E. Collective Impact</w:t>
            </w:r>
            <w:r w:rsidR="00EE4AA0">
              <w:rPr>
                <w:noProof/>
                <w:webHidden/>
              </w:rPr>
              <w:tab/>
            </w:r>
            <w:r w:rsidR="00EE4AA0">
              <w:rPr>
                <w:noProof/>
                <w:webHidden/>
              </w:rPr>
              <w:fldChar w:fldCharType="begin"/>
            </w:r>
            <w:r w:rsidR="00EE4AA0">
              <w:rPr>
                <w:noProof/>
                <w:webHidden/>
              </w:rPr>
              <w:instrText xml:space="preserve"> PAGEREF _Toc147161374 \h </w:instrText>
            </w:r>
            <w:r w:rsidR="00EE4AA0">
              <w:rPr>
                <w:noProof/>
                <w:webHidden/>
              </w:rPr>
            </w:r>
            <w:r w:rsidR="00EE4AA0">
              <w:rPr>
                <w:noProof/>
                <w:webHidden/>
              </w:rPr>
              <w:fldChar w:fldCharType="separate"/>
            </w:r>
            <w:r w:rsidR="00EE4AA0">
              <w:rPr>
                <w:noProof/>
                <w:webHidden/>
              </w:rPr>
              <w:t>13</w:t>
            </w:r>
            <w:r w:rsidR="00EE4AA0">
              <w:rPr>
                <w:noProof/>
                <w:webHidden/>
              </w:rPr>
              <w:fldChar w:fldCharType="end"/>
            </w:r>
          </w:hyperlink>
        </w:p>
        <w:p w14:paraId="7459CD11" w14:textId="20637D5F" w:rsidR="00EE4AA0" w:rsidRDefault="00000000">
          <w:pPr>
            <w:pStyle w:val="TOC3"/>
            <w:tabs>
              <w:tab w:val="right" w:leader="dot" w:pos="9926"/>
            </w:tabs>
            <w:rPr>
              <w:rFonts w:eastAsiaTheme="minorEastAsia"/>
              <w:noProof/>
              <w:kern w:val="2"/>
              <w:lang w:eastAsia="en-CA"/>
              <w14:ligatures w14:val="standardContextual"/>
            </w:rPr>
          </w:pPr>
          <w:hyperlink w:anchor="_Toc147161375" w:history="1">
            <w:r w:rsidR="00EE4AA0" w:rsidRPr="000C5422">
              <w:rPr>
                <w:rStyle w:val="Hyperlink"/>
                <w:noProof/>
              </w:rPr>
              <w:t>Mandatory: Evidence that Learning Outcomes Meet Program, Receiving Institution, Accrediting Body, and/or Professional Association Goals</w:t>
            </w:r>
            <w:r w:rsidR="00EE4AA0">
              <w:rPr>
                <w:noProof/>
                <w:webHidden/>
              </w:rPr>
              <w:tab/>
            </w:r>
            <w:r w:rsidR="00EE4AA0">
              <w:rPr>
                <w:noProof/>
                <w:webHidden/>
              </w:rPr>
              <w:fldChar w:fldCharType="begin"/>
            </w:r>
            <w:r w:rsidR="00EE4AA0">
              <w:rPr>
                <w:noProof/>
                <w:webHidden/>
              </w:rPr>
              <w:instrText xml:space="preserve"> PAGEREF _Toc147161375 \h </w:instrText>
            </w:r>
            <w:r w:rsidR="00EE4AA0">
              <w:rPr>
                <w:noProof/>
                <w:webHidden/>
              </w:rPr>
            </w:r>
            <w:r w:rsidR="00EE4AA0">
              <w:rPr>
                <w:noProof/>
                <w:webHidden/>
              </w:rPr>
              <w:fldChar w:fldCharType="separate"/>
            </w:r>
            <w:r w:rsidR="00EE4AA0">
              <w:rPr>
                <w:noProof/>
                <w:webHidden/>
              </w:rPr>
              <w:t>13</w:t>
            </w:r>
            <w:r w:rsidR="00EE4AA0">
              <w:rPr>
                <w:noProof/>
                <w:webHidden/>
              </w:rPr>
              <w:fldChar w:fldCharType="end"/>
            </w:r>
          </w:hyperlink>
        </w:p>
        <w:p w14:paraId="341CF9EA" w14:textId="292D52BE" w:rsidR="00EE4AA0" w:rsidRDefault="00000000">
          <w:pPr>
            <w:pStyle w:val="TOC3"/>
            <w:tabs>
              <w:tab w:val="right" w:leader="dot" w:pos="9926"/>
            </w:tabs>
            <w:rPr>
              <w:rFonts w:eastAsiaTheme="minorEastAsia"/>
              <w:noProof/>
              <w:kern w:val="2"/>
              <w:lang w:eastAsia="en-CA"/>
              <w14:ligatures w14:val="standardContextual"/>
            </w:rPr>
          </w:pPr>
          <w:hyperlink w:anchor="_Toc147161376" w:history="1">
            <w:r w:rsidR="00EE4AA0" w:rsidRPr="000C5422">
              <w:rPr>
                <w:rStyle w:val="Hyperlink"/>
                <w:noProof/>
              </w:rPr>
              <w:t>Mandatory: Graduate Employment Rates, Employer Satisfaction Levels, and Advisory Board Satisfaction Levels</w:t>
            </w:r>
            <w:r w:rsidR="00EE4AA0">
              <w:rPr>
                <w:noProof/>
                <w:webHidden/>
              </w:rPr>
              <w:tab/>
            </w:r>
            <w:r w:rsidR="00EE4AA0">
              <w:rPr>
                <w:noProof/>
                <w:webHidden/>
              </w:rPr>
              <w:fldChar w:fldCharType="begin"/>
            </w:r>
            <w:r w:rsidR="00EE4AA0">
              <w:rPr>
                <w:noProof/>
                <w:webHidden/>
              </w:rPr>
              <w:instrText xml:space="preserve"> PAGEREF _Toc147161376 \h </w:instrText>
            </w:r>
            <w:r w:rsidR="00EE4AA0">
              <w:rPr>
                <w:noProof/>
                <w:webHidden/>
              </w:rPr>
            </w:r>
            <w:r w:rsidR="00EE4AA0">
              <w:rPr>
                <w:noProof/>
                <w:webHidden/>
              </w:rPr>
              <w:fldChar w:fldCharType="separate"/>
            </w:r>
            <w:r w:rsidR="00EE4AA0">
              <w:rPr>
                <w:noProof/>
                <w:webHidden/>
              </w:rPr>
              <w:t>13</w:t>
            </w:r>
            <w:r w:rsidR="00EE4AA0">
              <w:rPr>
                <w:noProof/>
                <w:webHidden/>
              </w:rPr>
              <w:fldChar w:fldCharType="end"/>
            </w:r>
          </w:hyperlink>
        </w:p>
        <w:p w14:paraId="56AC5FD9" w14:textId="2B1C1171" w:rsidR="00EE4AA0" w:rsidRDefault="00000000">
          <w:pPr>
            <w:pStyle w:val="TOC2"/>
            <w:tabs>
              <w:tab w:val="right" w:leader="dot" w:pos="9926"/>
            </w:tabs>
            <w:rPr>
              <w:rFonts w:eastAsiaTheme="minorEastAsia"/>
              <w:noProof/>
              <w:kern w:val="2"/>
              <w:lang w:eastAsia="en-CA"/>
              <w14:ligatures w14:val="standardContextual"/>
            </w:rPr>
          </w:pPr>
          <w:hyperlink w:anchor="_Toc147161377" w:history="1">
            <w:r w:rsidR="00EE4AA0" w:rsidRPr="000C5422">
              <w:rPr>
                <w:rStyle w:val="Hyperlink"/>
                <w:noProof/>
              </w:rPr>
              <w:t>F. Key Learning and Next Steps</w:t>
            </w:r>
            <w:r w:rsidR="00EE4AA0">
              <w:rPr>
                <w:noProof/>
                <w:webHidden/>
              </w:rPr>
              <w:tab/>
            </w:r>
            <w:r w:rsidR="00EE4AA0">
              <w:rPr>
                <w:noProof/>
                <w:webHidden/>
              </w:rPr>
              <w:fldChar w:fldCharType="begin"/>
            </w:r>
            <w:r w:rsidR="00EE4AA0">
              <w:rPr>
                <w:noProof/>
                <w:webHidden/>
              </w:rPr>
              <w:instrText xml:space="preserve"> PAGEREF _Toc147161377 \h </w:instrText>
            </w:r>
            <w:r w:rsidR="00EE4AA0">
              <w:rPr>
                <w:noProof/>
                <w:webHidden/>
              </w:rPr>
            </w:r>
            <w:r w:rsidR="00EE4AA0">
              <w:rPr>
                <w:noProof/>
                <w:webHidden/>
              </w:rPr>
              <w:fldChar w:fldCharType="separate"/>
            </w:r>
            <w:r w:rsidR="00EE4AA0">
              <w:rPr>
                <w:noProof/>
                <w:webHidden/>
              </w:rPr>
              <w:t>14</w:t>
            </w:r>
            <w:r w:rsidR="00EE4AA0">
              <w:rPr>
                <w:noProof/>
                <w:webHidden/>
              </w:rPr>
              <w:fldChar w:fldCharType="end"/>
            </w:r>
          </w:hyperlink>
        </w:p>
        <w:p w14:paraId="7463A9F1" w14:textId="2DE5D981" w:rsidR="00141769" w:rsidRDefault="00141769">
          <w:r>
            <w:rPr>
              <w:b/>
              <w:bCs/>
              <w:noProof/>
            </w:rPr>
            <w:fldChar w:fldCharType="end"/>
          </w:r>
        </w:p>
      </w:sdtContent>
    </w:sdt>
    <w:p w14:paraId="0D6697BD" w14:textId="77777777" w:rsidR="00141769" w:rsidRDefault="00141769" w:rsidP="00D73D05">
      <w:pPr>
        <w:pStyle w:val="Heading2"/>
      </w:pPr>
    </w:p>
    <w:p w14:paraId="7A4B9C92" w14:textId="77777777" w:rsidR="004262CC" w:rsidRDefault="001A280A" w:rsidP="00D73D05">
      <w:pPr>
        <w:pStyle w:val="Heading2"/>
      </w:pPr>
      <w:r w:rsidRPr="00232936">
        <w:br w:type="page"/>
      </w:r>
      <w:bookmarkEnd w:id="0"/>
    </w:p>
    <w:p w14:paraId="5F87C603" w14:textId="77777777" w:rsidR="004262CC" w:rsidRDefault="004262CC" w:rsidP="004262CC">
      <w:pPr>
        <w:jc w:val="center"/>
        <w:rPr>
          <w:rFonts w:cstheme="minorHAnsi"/>
          <w:color w:val="333333"/>
          <w:sz w:val="26"/>
          <w:szCs w:val="26"/>
          <w:shd w:val="clear" w:color="auto" w:fill="FFFFFF"/>
        </w:rPr>
      </w:pPr>
      <w:bookmarkStart w:id="4" w:name="_Hlk120194636"/>
    </w:p>
    <w:p w14:paraId="7FAEABCA" w14:textId="77777777" w:rsidR="004262CC" w:rsidRDefault="004262CC" w:rsidP="004262CC">
      <w:pPr>
        <w:autoSpaceDE w:val="0"/>
        <w:autoSpaceDN w:val="0"/>
        <w:adjustRightInd w:val="0"/>
        <w:spacing w:after="0" w:line="240" w:lineRule="auto"/>
        <w:rPr>
          <w:rFonts w:ascii="Calibri-Light" w:hAnsi="Calibri-Light" w:cs="Calibri-Light"/>
          <w:color w:val="2F5497"/>
          <w:sz w:val="32"/>
          <w:szCs w:val="32"/>
          <w:lang w:val="en-US"/>
        </w:rPr>
      </w:pPr>
      <w:r>
        <w:rPr>
          <w:rFonts w:ascii="Calibri-Light" w:hAnsi="Calibri-Light" w:cs="Calibri-Light"/>
          <w:color w:val="2F5497"/>
          <w:sz w:val="32"/>
          <w:szCs w:val="32"/>
          <w:lang w:val="en-US"/>
        </w:rPr>
        <w:t>Acknowledgements</w:t>
      </w:r>
    </w:p>
    <w:p w14:paraId="60C455FC" w14:textId="77777777" w:rsidR="004262CC" w:rsidRDefault="004262CC" w:rsidP="004262CC">
      <w:pPr>
        <w:autoSpaceDE w:val="0"/>
        <w:autoSpaceDN w:val="0"/>
        <w:adjustRightInd w:val="0"/>
        <w:spacing w:after="0" w:line="240" w:lineRule="auto"/>
        <w:rPr>
          <w:rFonts w:ascii="Calibri" w:hAnsi="Calibri" w:cs="Calibri"/>
          <w:color w:val="000000"/>
          <w:lang w:val="en-US"/>
        </w:rPr>
      </w:pPr>
    </w:p>
    <w:p w14:paraId="6F4F7352" w14:textId="3E205D3B" w:rsidR="00EE4AA0" w:rsidRDefault="00EE4AA0" w:rsidP="004262CC">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Some details here.</w:t>
      </w:r>
    </w:p>
    <w:p w14:paraId="6C6DBD83" w14:textId="77777777" w:rsidR="00EE4AA0" w:rsidRDefault="00EE4AA0" w:rsidP="004262CC">
      <w:pPr>
        <w:autoSpaceDE w:val="0"/>
        <w:autoSpaceDN w:val="0"/>
        <w:adjustRightInd w:val="0"/>
        <w:spacing w:after="0" w:line="240" w:lineRule="auto"/>
        <w:rPr>
          <w:rFonts w:ascii="Calibri-Bold" w:hAnsi="Calibri-Bold" w:cs="Calibri-Bold"/>
          <w:b/>
          <w:bCs/>
          <w:lang w:val="en-US"/>
        </w:rPr>
      </w:pPr>
    </w:p>
    <w:p w14:paraId="395AEBAE" w14:textId="490C2C99" w:rsidR="004262CC" w:rsidRDefault="004262CC" w:rsidP="004262CC">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Self -Study Lead: </w:t>
      </w:r>
      <w:r w:rsidR="00EE4AA0">
        <w:rPr>
          <w:rFonts w:ascii="Calibri" w:hAnsi="Calibri" w:cs="Calibri"/>
          <w:lang w:val="en-US"/>
        </w:rPr>
        <w:br/>
      </w:r>
    </w:p>
    <w:p w14:paraId="70103D49" w14:textId="77777777" w:rsidR="004262CC" w:rsidRDefault="004262CC" w:rsidP="004262CC">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Self- Study Team:</w:t>
      </w:r>
    </w:p>
    <w:p w14:paraId="2E64EA2F" w14:textId="61BF118B" w:rsidR="004262CC" w:rsidRPr="004262CC" w:rsidRDefault="00EE4AA0" w:rsidP="004262CC">
      <w:pPr>
        <w:pStyle w:val="ListParagraph"/>
        <w:numPr>
          <w:ilvl w:val="0"/>
          <w:numId w:val="24"/>
        </w:numPr>
        <w:autoSpaceDE w:val="0"/>
        <w:autoSpaceDN w:val="0"/>
        <w:adjustRightInd w:val="0"/>
        <w:ind w:left="0" w:firstLine="360"/>
        <w:rPr>
          <w:rFonts w:ascii="Calibri" w:hAnsi="Calibri" w:cs="Calibri"/>
        </w:rPr>
      </w:pPr>
      <w:r>
        <w:rPr>
          <w:rFonts w:ascii="Calibri" w:hAnsi="Calibri" w:cs="Calibri"/>
        </w:rPr>
        <w:br/>
      </w:r>
    </w:p>
    <w:p w14:paraId="370716D3" w14:textId="262AD9D1" w:rsidR="004262CC" w:rsidRDefault="00EE4AA0" w:rsidP="004262CC">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 xml:space="preserve">Centre for </w:t>
      </w:r>
      <w:r w:rsidR="004262CC">
        <w:rPr>
          <w:rFonts w:ascii="Calibri-Bold" w:hAnsi="Calibri-Bold" w:cs="Calibri-Bold"/>
          <w:b/>
          <w:bCs/>
          <w:lang w:val="en-US"/>
        </w:rPr>
        <w:t xml:space="preserve">Teaching and Learning </w:t>
      </w:r>
      <w:r>
        <w:rPr>
          <w:rFonts w:ascii="Calibri-Bold" w:hAnsi="Calibri-Bold" w:cs="Calibri-Bold"/>
          <w:b/>
          <w:bCs/>
          <w:lang w:val="en-US"/>
        </w:rPr>
        <w:t xml:space="preserve">Innovation </w:t>
      </w:r>
      <w:r w:rsidR="004262CC">
        <w:rPr>
          <w:rFonts w:ascii="Calibri-Bold" w:hAnsi="Calibri-Bold" w:cs="Calibri-Bold"/>
          <w:b/>
          <w:bCs/>
          <w:lang w:val="en-US"/>
        </w:rPr>
        <w:t>Facilitators:</w:t>
      </w:r>
    </w:p>
    <w:p w14:paraId="6DF9B08A" w14:textId="7A10F9AE" w:rsidR="004262CC" w:rsidRPr="004262CC" w:rsidRDefault="00EE4AA0" w:rsidP="004262CC">
      <w:pPr>
        <w:pStyle w:val="ListParagraph"/>
        <w:numPr>
          <w:ilvl w:val="0"/>
          <w:numId w:val="24"/>
        </w:numPr>
        <w:autoSpaceDE w:val="0"/>
        <w:autoSpaceDN w:val="0"/>
        <w:adjustRightInd w:val="0"/>
        <w:rPr>
          <w:rFonts w:ascii="Calibri" w:hAnsi="Calibri" w:cs="Calibri"/>
        </w:rPr>
      </w:pPr>
      <w:r>
        <w:rPr>
          <w:rFonts w:ascii="Calibri" w:hAnsi="Calibri" w:cs="Calibri"/>
        </w:rPr>
        <w:br/>
      </w:r>
    </w:p>
    <w:p w14:paraId="1EF6810A" w14:textId="068B923F" w:rsidR="004262CC" w:rsidRDefault="004262CC" w:rsidP="004262CC">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Dean: </w:t>
      </w:r>
      <w:r w:rsidR="00EE4AA0">
        <w:rPr>
          <w:rFonts w:ascii="Calibri" w:hAnsi="Calibri" w:cs="Calibri"/>
          <w:lang w:val="en-US"/>
        </w:rPr>
        <w:br/>
      </w:r>
    </w:p>
    <w:p w14:paraId="63FB2CC4" w14:textId="337622F9" w:rsidR="004262CC" w:rsidRDefault="004262CC" w:rsidP="004262CC">
      <w:pPr>
        <w:autoSpaceDE w:val="0"/>
        <w:autoSpaceDN w:val="0"/>
        <w:adjustRightInd w:val="0"/>
        <w:spacing w:after="0" w:line="240" w:lineRule="auto"/>
        <w:rPr>
          <w:rFonts w:eastAsia="Times New Roman" w:cstheme="minorHAnsi"/>
          <w:b/>
          <w:bCs/>
          <w:color w:val="2E74B5" w:themeColor="accent1" w:themeShade="BF"/>
          <w:sz w:val="40"/>
          <w:szCs w:val="40"/>
          <w:lang w:val="en-US"/>
        </w:rPr>
      </w:pPr>
      <w:r>
        <w:rPr>
          <w:rFonts w:ascii="Calibri-Bold" w:hAnsi="Calibri-Bold" w:cs="Calibri-Bold"/>
          <w:b/>
          <w:bCs/>
          <w:lang w:val="en-US"/>
        </w:rPr>
        <w:t xml:space="preserve">Department Head: </w:t>
      </w:r>
      <w:bookmarkEnd w:id="4"/>
      <w:r>
        <w:rPr>
          <w:color w:val="2E74B5" w:themeColor="accent1" w:themeShade="BF"/>
        </w:rPr>
        <w:br w:type="page"/>
      </w:r>
    </w:p>
    <w:p w14:paraId="0451C19B" w14:textId="76C44E42" w:rsidR="00C21EEE" w:rsidRPr="00F51EAB" w:rsidRDefault="00C21EEE" w:rsidP="00D73D05">
      <w:pPr>
        <w:pStyle w:val="Heading2"/>
      </w:pPr>
      <w:bookmarkStart w:id="5" w:name="_Toc147161356"/>
      <w:r w:rsidRPr="00630BBF">
        <w:rPr>
          <w:color w:val="2E74B5" w:themeColor="accent1" w:themeShade="BF"/>
        </w:rPr>
        <w:lastRenderedPageBreak/>
        <w:t>Summary</w:t>
      </w:r>
      <w:bookmarkEnd w:id="5"/>
      <w:r w:rsidRPr="00630BBF">
        <w:rPr>
          <w:color w:val="2E74B5" w:themeColor="accent1" w:themeShade="BF"/>
        </w:rPr>
        <w:t xml:space="preserve"> </w:t>
      </w:r>
    </w:p>
    <w:p w14:paraId="51FBB0F0" w14:textId="7F95F8ED" w:rsidR="00307177" w:rsidRPr="00B613F0" w:rsidRDefault="005B0C3A" w:rsidP="00B613F0">
      <w:pPr>
        <w:spacing w:line="276" w:lineRule="auto"/>
      </w:pPr>
      <w:r>
        <w:t>Add details here.</w:t>
      </w:r>
    </w:p>
    <w:p w14:paraId="704A8558" w14:textId="77777777" w:rsidR="005B0C3A" w:rsidRPr="00630BBF" w:rsidRDefault="005B0C3A" w:rsidP="00D73D05">
      <w:pPr>
        <w:pStyle w:val="Heading2"/>
        <w:rPr>
          <w:color w:val="2E74B5" w:themeColor="accent1" w:themeShade="BF"/>
        </w:rPr>
      </w:pPr>
      <w:bookmarkStart w:id="6" w:name="_Toc147161357"/>
      <w:r w:rsidRPr="00630BBF">
        <w:rPr>
          <w:color w:val="2E74B5" w:themeColor="accent1" w:themeShade="BF"/>
        </w:rPr>
        <w:t>Introduction</w:t>
      </w:r>
      <w:bookmarkEnd w:id="6"/>
    </w:p>
    <w:p w14:paraId="20F56C32" w14:textId="77777777" w:rsidR="00280E2E" w:rsidRPr="00B17C23" w:rsidRDefault="00280E2E" w:rsidP="00280E2E">
      <w:pPr>
        <w:tabs>
          <w:tab w:val="left" w:pos="0"/>
        </w:tabs>
      </w:pPr>
      <w:r w:rsidRPr="00B17C23">
        <w:t xml:space="preserve">The Minister of Advanced Education, Skills &amp; Training tasked the Degree Quality Assessment Board (DQAB) with developing and implementing a periodic quality assurance process audit of internal program review policies and processes at public post-secondary institutions. The </w:t>
      </w:r>
      <w:r>
        <w:t>t</w:t>
      </w:r>
      <w:r w:rsidRPr="00B17C23">
        <w:t xml:space="preserve">erms of </w:t>
      </w:r>
      <w:r>
        <w:t>r</w:t>
      </w:r>
      <w:r w:rsidRPr="00B17C23">
        <w:t>eference for the DQAB establish that audits will be based on information provided by public post-secondary institutions to ensure that rigorous, ongoing program and institutional quality assessment processes have been implemented.</w:t>
      </w:r>
    </w:p>
    <w:p w14:paraId="02447DC1" w14:textId="38D6628F" w:rsidR="00280E2E" w:rsidRPr="00B17C23" w:rsidRDefault="00280E2E" w:rsidP="00280E2E">
      <w:pPr>
        <w:tabs>
          <w:tab w:val="left" w:pos="0"/>
        </w:tabs>
      </w:pPr>
      <w:r>
        <w:t xml:space="preserve">With the end in mind and knowing that program self-studies will be part of the Quality Assurance Process Audit (QAPA) administered by DQAB, North Island College (NIC) has developed an internal self-study template with DQAB considerations in mind. </w:t>
      </w:r>
      <w:r w:rsidRPr="00B17C23">
        <w:t xml:space="preserve">The </w:t>
      </w:r>
      <w:r>
        <w:t xml:space="preserve">NIC self-study template includes </w:t>
      </w:r>
      <w:r w:rsidRPr="00B17C23">
        <w:t>evidence relating to program performance, including strengths and weaknesses, desired improvements, and future directions</w:t>
      </w:r>
      <w:r>
        <w:t xml:space="preserve"> (DQAB essential elements) as well as a comprehensive overview of the program in its entirety.</w:t>
      </w:r>
      <w:r w:rsidRPr="00B17C23">
        <w:t xml:space="preserve"> </w:t>
      </w:r>
      <w:r>
        <w:t xml:space="preserve">The DQAB outlines the following as components to be considered in a self-study </w:t>
      </w:r>
      <w:r w:rsidRPr="00B17C23">
        <w:t>(</w:t>
      </w:r>
      <w:r>
        <w:t xml:space="preserve">these are embedded and highlighted in various sections of the self-study and the chart below outlines </w:t>
      </w:r>
      <w:r w:rsidRPr="00B17C23">
        <w:t xml:space="preserve">in </w:t>
      </w:r>
      <w:r>
        <w:t xml:space="preserve">what section of </w:t>
      </w:r>
      <w:r w:rsidRPr="00B17C23">
        <w:t xml:space="preserve">this self-study </w:t>
      </w:r>
      <w:r>
        <w:t>these items</w:t>
      </w:r>
      <w:r w:rsidRPr="00B17C23">
        <w:t xml:space="preserve"> can be found)</w:t>
      </w:r>
      <w:r>
        <w:t>.</w:t>
      </w:r>
      <w:r>
        <w:br/>
      </w:r>
    </w:p>
    <w:tbl>
      <w:tblPr>
        <w:tblStyle w:val="TableGridLight"/>
        <w:tblW w:w="10080" w:type="dxa"/>
        <w:tblInd w:w="-5" w:type="dxa"/>
        <w:tblLook w:val="04A0" w:firstRow="1" w:lastRow="0" w:firstColumn="1" w:lastColumn="0" w:noHBand="0" w:noVBand="1"/>
      </w:tblPr>
      <w:tblGrid>
        <w:gridCol w:w="8271"/>
        <w:gridCol w:w="1809"/>
      </w:tblGrid>
      <w:tr w:rsidR="00280E2E" w:rsidRPr="00954272" w14:paraId="2A6EF267" w14:textId="77777777" w:rsidTr="001C1383">
        <w:tc>
          <w:tcPr>
            <w:tcW w:w="8550" w:type="dxa"/>
            <w:shd w:val="clear" w:color="auto" w:fill="D9D9D9" w:themeFill="background1" w:themeFillShade="D9"/>
          </w:tcPr>
          <w:p w14:paraId="18990273" w14:textId="77777777" w:rsidR="00280E2E" w:rsidRPr="00954272" w:rsidRDefault="00280E2E" w:rsidP="006E4E6F">
            <w:pPr>
              <w:rPr>
                <w:rFonts w:asciiTheme="minorHAnsi" w:hAnsiTheme="minorHAnsi"/>
                <w:b/>
                <w:bCs/>
                <w:sz w:val="28"/>
                <w:szCs w:val="28"/>
              </w:rPr>
            </w:pPr>
            <w:r w:rsidRPr="00954272">
              <w:rPr>
                <w:rFonts w:asciiTheme="minorHAnsi" w:hAnsiTheme="minorHAnsi"/>
                <w:b/>
                <w:bCs/>
                <w:sz w:val="28"/>
                <w:szCs w:val="28"/>
              </w:rPr>
              <w:t>DQAB Item</w:t>
            </w:r>
          </w:p>
        </w:tc>
        <w:tc>
          <w:tcPr>
            <w:tcW w:w="1530" w:type="dxa"/>
            <w:shd w:val="clear" w:color="auto" w:fill="D9D9D9" w:themeFill="background1" w:themeFillShade="D9"/>
          </w:tcPr>
          <w:p w14:paraId="40FFA522" w14:textId="77777777" w:rsidR="00280E2E" w:rsidRPr="00954272" w:rsidRDefault="00280E2E" w:rsidP="006E4E6F">
            <w:pPr>
              <w:rPr>
                <w:rFonts w:asciiTheme="minorHAnsi" w:hAnsiTheme="minorHAnsi"/>
                <w:b/>
                <w:bCs/>
                <w:sz w:val="28"/>
                <w:szCs w:val="28"/>
                <w:highlight w:val="lightGray"/>
              </w:rPr>
            </w:pPr>
            <w:r w:rsidRPr="00954272">
              <w:rPr>
                <w:rFonts w:asciiTheme="minorHAnsi" w:hAnsiTheme="minorHAnsi"/>
                <w:b/>
                <w:bCs/>
                <w:sz w:val="28"/>
                <w:szCs w:val="28"/>
              </w:rPr>
              <w:t>Sectional Reference</w:t>
            </w:r>
          </w:p>
        </w:tc>
      </w:tr>
      <w:tr w:rsidR="001C1383" w:rsidRPr="00954272" w14:paraId="3A6F48AF" w14:textId="77777777" w:rsidTr="001C1383">
        <w:trPr>
          <w:trHeight w:val="1331"/>
        </w:trPr>
        <w:tc>
          <w:tcPr>
            <w:tcW w:w="8550" w:type="dxa"/>
          </w:tcPr>
          <w:p w14:paraId="52F02B0A" w14:textId="77777777" w:rsidR="001C1383" w:rsidRDefault="001C1383" w:rsidP="001C1383">
            <w:pPr>
              <w:rPr>
                <w:rFonts w:asciiTheme="minorHAnsi" w:hAnsiTheme="minorHAnsi"/>
              </w:rPr>
            </w:pPr>
          </w:p>
          <w:p w14:paraId="6D051326" w14:textId="62B00475" w:rsidR="001C1383" w:rsidRPr="00954272" w:rsidRDefault="001C1383" w:rsidP="001C1383">
            <w:pPr>
              <w:rPr>
                <w:rFonts w:asciiTheme="minorHAnsi" w:hAnsiTheme="minorHAnsi"/>
              </w:rPr>
            </w:pPr>
            <w:bookmarkStart w:id="7" w:name="_Hlk106618325"/>
            <w:r>
              <w:rPr>
                <w:rFonts w:asciiTheme="minorHAnsi" w:hAnsiTheme="minorHAnsi"/>
              </w:rPr>
              <w:t xml:space="preserve">1. </w:t>
            </w:r>
            <w:r w:rsidRPr="00954272">
              <w:rPr>
                <w:rFonts w:asciiTheme="minorHAnsi" w:hAnsiTheme="minorHAnsi"/>
              </w:rPr>
              <w:t>Appropriateness of program’s structure, admission requirements, method of delivery and curriculum against programs educational goals and standards.</w:t>
            </w:r>
            <w:bookmarkEnd w:id="7"/>
          </w:p>
        </w:tc>
        <w:tc>
          <w:tcPr>
            <w:tcW w:w="1530" w:type="dxa"/>
          </w:tcPr>
          <w:p w14:paraId="785C8FFB" w14:textId="77777777" w:rsidR="001C1383" w:rsidRDefault="001C1383" w:rsidP="001C1383">
            <w:pPr>
              <w:ind w:left="-14" w:firstLine="14"/>
              <w:rPr>
                <w:rFonts w:asciiTheme="minorHAnsi" w:hAnsiTheme="minorHAnsi"/>
              </w:rPr>
            </w:pPr>
          </w:p>
          <w:p w14:paraId="76BC8CB7" w14:textId="120C9436" w:rsidR="001C1383" w:rsidRPr="00954272" w:rsidRDefault="001C1383" w:rsidP="001C1383">
            <w:pPr>
              <w:ind w:left="-14" w:firstLine="14"/>
              <w:rPr>
                <w:rFonts w:asciiTheme="minorHAnsi" w:hAnsiTheme="minorHAnsi"/>
              </w:rPr>
            </w:pPr>
            <w:r>
              <w:rPr>
                <w:rFonts w:asciiTheme="minorHAnsi" w:hAnsiTheme="minorHAnsi"/>
              </w:rPr>
              <w:t>Section B</w:t>
            </w:r>
          </w:p>
        </w:tc>
      </w:tr>
      <w:tr w:rsidR="001C1383" w:rsidRPr="00954272" w14:paraId="74195EC5" w14:textId="77777777" w:rsidTr="001C1383">
        <w:tc>
          <w:tcPr>
            <w:tcW w:w="8550" w:type="dxa"/>
          </w:tcPr>
          <w:p w14:paraId="67B92762" w14:textId="77777777" w:rsidR="001C1383" w:rsidRDefault="001C1383" w:rsidP="001C1383">
            <w:pPr>
              <w:rPr>
                <w:rFonts w:asciiTheme="minorHAnsi" w:hAnsiTheme="minorHAnsi"/>
              </w:rPr>
            </w:pPr>
          </w:p>
          <w:p w14:paraId="0571B127" w14:textId="4528BE68" w:rsidR="001C1383" w:rsidRPr="00954272" w:rsidRDefault="001C1383" w:rsidP="001C1383">
            <w:pPr>
              <w:rPr>
                <w:rFonts w:asciiTheme="minorHAnsi" w:hAnsiTheme="minorHAnsi"/>
              </w:rPr>
            </w:pPr>
            <w:r>
              <w:rPr>
                <w:rFonts w:asciiTheme="minorHAnsi" w:hAnsiTheme="minorHAnsi"/>
              </w:rPr>
              <w:t xml:space="preserve">2. </w:t>
            </w:r>
            <w:r w:rsidRPr="00954272">
              <w:rPr>
                <w:rFonts w:asciiTheme="minorHAnsi" w:hAnsiTheme="minorHAnsi"/>
              </w:rPr>
              <w:t>The adequacy and effective use of resources (physical, technological, financial, and human).</w:t>
            </w:r>
            <w:r w:rsidRPr="00954272">
              <w:rPr>
                <w:rFonts w:asciiTheme="minorHAnsi" w:hAnsiTheme="minorHAnsi"/>
              </w:rPr>
              <w:br/>
            </w:r>
          </w:p>
        </w:tc>
        <w:tc>
          <w:tcPr>
            <w:tcW w:w="1530" w:type="dxa"/>
          </w:tcPr>
          <w:p w14:paraId="079E9132" w14:textId="77777777" w:rsidR="001C1383" w:rsidRDefault="001C1383" w:rsidP="001C1383">
            <w:pPr>
              <w:ind w:left="-14" w:firstLine="14"/>
              <w:rPr>
                <w:rFonts w:asciiTheme="minorHAnsi" w:hAnsiTheme="minorHAnsi"/>
              </w:rPr>
            </w:pPr>
          </w:p>
          <w:p w14:paraId="75A5C8E8" w14:textId="6934D9C4" w:rsidR="001C1383" w:rsidRPr="00954272" w:rsidRDefault="001C1383" w:rsidP="001C1383">
            <w:pPr>
              <w:ind w:left="-14" w:firstLine="14"/>
              <w:rPr>
                <w:rFonts w:asciiTheme="minorHAnsi" w:hAnsiTheme="minorHAnsi"/>
              </w:rPr>
            </w:pPr>
            <w:r>
              <w:rPr>
                <w:rFonts w:asciiTheme="minorHAnsi" w:hAnsiTheme="minorHAnsi"/>
              </w:rPr>
              <w:t>Section B</w:t>
            </w:r>
          </w:p>
        </w:tc>
      </w:tr>
      <w:tr w:rsidR="001C1383" w:rsidRPr="00954272" w14:paraId="4288394C" w14:textId="77777777" w:rsidTr="001C1383">
        <w:trPr>
          <w:trHeight w:val="980"/>
        </w:trPr>
        <w:tc>
          <w:tcPr>
            <w:tcW w:w="8550" w:type="dxa"/>
          </w:tcPr>
          <w:p w14:paraId="4FE5AA0E" w14:textId="77777777" w:rsidR="001C1383" w:rsidRDefault="001C1383" w:rsidP="001C1383">
            <w:pPr>
              <w:rPr>
                <w:rFonts w:asciiTheme="minorHAnsi" w:hAnsiTheme="minorHAnsi"/>
              </w:rPr>
            </w:pPr>
          </w:p>
          <w:p w14:paraId="38B9B4C7" w14:textId="77777777" w:rsidR="001C1383" w:rsidRDefault="001C1383" w:rsidP="001C1383">
            <w:pPr>
              <w:rPr>
                <w:rFonts w:asciiTheme="minorHAnsi" w:hAnsiTheme="minorHAnsi"/>
              </w:rPr>
            </w:pPr>
            <w:r>
              <w:rPr>
                <w:rFonts w:asciiTheme="minorHAnsi" w:hAnsiTheme="minorHAnsi"/>
              </w:rPr>
              <w:t xml:space="preserve">3. </w:t>
            </w:r>
            <w:bookmarkStart w:id="8" w:name="_Hlk106717824"/>
            <w:r w:rsidRPr="00954272">
              <w:rPr>
                <w:rFonts w:asciiTheme="minorHAnsi" w:hAnsiTheme="minorHAnsi"/>
              </w:rPr>
              <w:t>Faculty performance including the quality of teaching and supervision and demonstratable currency in the field of specialization.</w:t>
            </w:r>
            <w:bookmarkEnd w:id="8"/>
          </w:p>
          <w:p w14:paraId="4B109451" w14:textId="471D7386" w:rsidR="001C1383" w:rsidRPr="00954272" w:rsidRDefault="001C1383" w:rsidP="001C1383">
            <w:pPr>
              <w:rPr>
                <w:rFonts w:asciiTheme="minorHAnsi" w:hAnsiTheme="minorHAnsi"/>
              </w:rPr>
            </w:pPr>
          </w:p>
        </w:tc>
        <w:tc>
          <w:tcPr>
            <w:tcW w:w="1530" w:type="dxa"/>
          </w:tcPr>
          <w:p w14:paraId="2B9333A8" w14:textId="77777777" w:rsidR="001C1383" w:rsidRDefault="001C1383" w:rsidP="001C1383">
            <w:pPr>
              <w:ind w:left="-14" w:firstLine="14"/>
              <w:rPr>
                <w:rFonts w:asciiTheme="minorHAnsi" w:hAnsiTheme="minorHAnsi"/>
              </w:rPr>
            </w:pPr>
          </w:p>
          <w:p w14:paraId="5616C4C9" w14:textId="33EBE6D9" w:rsidR="001C1383" w:rsidRPr="00954272" w:rsidRDefault="00117F16" w:rsidP="001C1383">
            <w:pPr>
              <w:ind w:left="-14" w:firstLine="14"/>
              <w:rPr>
                <w:rFonts w:asciiTheme="minorHAnsi" w:hAnsiTheme="minorHAnsi"/>
                <w:i/>
                <w:iCs/>
              </w:rPr>
            </w:pPr>
            <w:r>
              <w:rPr>
                <w:rFonts w:asciiTheme="minorHAnsi" w:hAnsiTheme="minorHAnsi"/>
              </w:rPr>
              <w:t>Program Overview/</w:t>
            </w:r>
            <w:r w:rsidR="001C1383">
              <w:rPr>
                <w:rFonts w:asciiTheme="minorHAnsi" w:hAnsiTheme="minorHAnsi"/>
              </w:rPr>
              <w:t>Section C</w:t>
            </w:r>
          </w:p>
        </w:tc>
      </w:tr>
      <w:tr w:rsidR="001C1383" w:rsidRPr="00954272" w14:paraId="315BF96F" w14:textId="77777777" w:rsidTr="001C1383">
        <w:trPr>
          <w:trHeight w:val="1016"/>
        </w:trPr>
        <w:tc>
          <w:tcPr>
            <w:tcW w:w="8550" w:type="dxa"/>
          </w:tcPr>
          <w:p w14:paraId="30E11F07" w14:textId="77777777" w:rsidR="001C1383" w:rsidRDefault="001C1383" w:rsidP="001C1383">
            <w:pPr>
              <w:rPr>
                <w:rFonts w:asciiTheme="minorHAnsi" w:hAnsiTheme="minorHAnsi"/>
              </w:rPr>
            </w:pPr>
          </w:p>
          <w:p w14:paraId="61AADB75" w14:textId="2A91A7DA" w:rsidR="001C1383" w:rsidRPr="00954272" w:rsidRDefault="001C1383" w:rsidP="001C1383">
            <w:pPr>
              <w:rPr>
                <w:rFonts w:asciiTheme="minorHAnsi" w:hAnsiTheme="minorHAnsi"/>
              </w:rPr>
            </w:pPr>
            <w:r>
              <w:rPr>
                <w:rFonts w:asciiTheme="minorHAnsi" w:hAnsiTheme="minorHAnsi"/>
              </w:rPr>
              <w:t xml:space="preserve">4. </w:t>
            </w:r>
            <w:r w:rsidRPr="00954272">
              <w:rPr>
                <w:rFonts w:asciiTheme="minorHAnsi" w:hAnsiTheme="minorHAnsi"/>
              </w:rPr>
              <w:t>Graduate satisfaction level, student satisfaction level, and graduate rate</w:t>
            </w:r>
            <w:r>
              <w:rPr>
                <w:rFonts w:asciiTheme="minorHAnsi" w:hAnsiTheme="minorHAnsi"/>
              </w:rPr>
              <w:t>.</w:t>
            </w:r>
          </w:p>
        </w:tc>
        <w:tc>
          <w:tcPr>
            <w:tcW w:w="1530" w:type="dxa"/>
          </w:tcPr>
          <w:p w14:paraId="0CF157A0" w14:textId="77777777" w:rsidR="001C1383" w:rsidRDefault="001C1383" w:rsidP="001C1383">
            <w:pPr>
              <w:rPr>
                <w:rFonts w:asciiTheme="minorHAnsi" w:hAnsiTheme="minorHAnsi"/>
              </w:rPr>
            </w:pPr>
          </w:p>
          <w:p w14:paraId="72B1FDA1" w14:textId="0177EE62" w:rsidR="001C1383" w:rsidRPr="00954272" w:rsidRDefault="00117F16" w:rsidP="001C1383">
            <w:pPr>
              <w:rPr>
                <w:rFonts w:asciiTheme="minorHAnsi" w:hAnsiTheme="minorHAnsi"/>
              </w:rPr>
            </w:pPr>
            <w:r>
              <w:rPr>
                <w:rFonts w:asciiTheme="minorHAnsi" w:hAnsiTheme="minorHAnsi"/>
              </w:rPr>
              <w:t>Program Overview/</w:t>
            </w:r>
            <w:r w:rsidR="001C1383">
              <w:rPr>
                <w:rFonts w:asciiTheme="minorHAnsi" w:hAnsiTheme="minorHAnsi"/>
              </w:rPr>
              <w:t>Section C</w:t>
            </w:r>
          </w:p>
        </w:tc>
      </w:tr>
      <w:tr w:rsidR="001C1383" w:rsidRPr="00954272" w14:paraId="5C8FE1E8" w14:textId="77777777" w:rsidTr="001C1383">
        <w:trPr>
          <w:trHeight w:val="350"/>
        </w:trPr>
        <w:tc>
          <w:tcPr>
            <w:tcW w:w="8550" w:type="dxa"/>
          </w:tcPr>
          <w:p w14:paraId="669AB072" w14:textId="77777777" w:rsidR="001C1383" w:rsidRDefault="001C1383" w:rsidP="001C1383">
            <w:pPr>
              <w:rPr>
                <w:rFonts w:asciiTheme="minorHAnsi" w:hAnsiTheme="minorHAnsi"/>
              </w:rPr>
            </w:pPr>
          </w:p>
          <w:p w14:paraId="4D48B5CB" w14:textId="77777777" w:rsidR="001C1383" w:rsidRDefault="001C1383" w:rsidP="001C1383">
            <w:pPr>
              <w:rPr>
                <w:rFonts w:asciiTheme="minorHAnsi" w:hAnsiTheme="minorHAnsi"/>
              </w:rPr>
            </w:pPr>
            <w:r>
              <w:rPr>
                <w:rFonts w:asciiTheme="minorHAnsi" w:hAnsiTheme="minorHAnsi"/>
              </w:rPr>
              <w:t xml:space="preserve">5. </w:t>
            </w:r>
            <w:r w:rsidRPr="00954272">
              <w:rPr>
                <w:rFonts w:asciiTheme="minorHAnsi" w:hAnsiTheme="minorHAnsi"/>
              </w:rPr>
              <w:t xml:space="preserve">The adequacy of the methods used for evaluating student progress and achievement to ensure </w:t>
            </w:r>
            <w:proofErr w:type="gramStart"/>
            <w:r w:rsidRPr="00954272">
              <w:rPr>
                <w:rFonts w:asciiTheme="minorHAnsi" w:hAnsiTheme="minorHAnsi"/>
              </w:rPr>
              <w:t>program’s</w:t>
            </w:r>
            <w:proofErr w:type="gramEnd"/>
            <w:r w:rsidRPr="00954272">
              <w:rPr>
                <w:rFonts w:asciiTheme="minorHAnsi" w:hAnsiTheme="minorHAnsi"/>
              </w:rPr>
              <w:t xml:space="preserve"> stated goals have been achieved.</w:t>
            </w:r>
          </w:p>
          <w:p w14:paraId="0E4B8BD7" w14:textId="46913FC8" w:rsidR="001C1383" w:rsidRPr="00954272" w:rsidRDefault="001C1383" w:rsidP="001C1383">
            <w:pPr>
              <w:rPr>
                <w:rFonts w:asciiTheme="minorHAnsi" w:hAnsiTheme="minorHAnsi"/>
              </w:rPr>
            </w:pPr>
          </w:p>
        </w:tc>
        <w:tc>
          <w:tcPr>
            <w:tcW w:w="1530" w:type="dxa"/>
          </w:tcPr>
          <w:p w14:paraId="2C4F85EA" w14:textId="77777777" w:rsidR="001C1383" w:rsidRDefault="001C1383" w:rsidP="001C1383">
            <w:pPr>
              <w:ind w:left="-14" w:firstLine="14"/>
              <w:rPr>
                <w:rFonts w:asciiTheme="minorHAnsi" w:hAnsiTheme="minorHAnsi"/>
              </w:rPr>
            </w:pPr>
          </w:p>
          <w:p w14:paraId="01D13C3A" w14:textId="77777777" w:rsidR="001C1383" w:rsidRDefault="001C1383" w:rsidP="001C1383">
            <w:pPr>
              <w:ind w:left="-14" w:firstLine="14"/>
              <w:rPr>
                <w:rFonts w:asciiTheme="minorHAnsi" w:hAnsiTheme="minorHAnsi"/>
              </w:rPr>
            </w:pPr>
          </w:p>
          <w:p w14:paraId="0340808A" w14:textId="530024DB" w:rsidR="001C1383" w:rsidRPr="00954272" w:rsidRDefault="001C1383" w:rsidP="001C1383">
            <w:pPr>
              <w:ind w:left="-14" w:firstLine="14"/>
              <w:rPr>
                <w:rFonts w:asciiTheme="minorHAnsi" w:hAnsiTheme="minorHAnsi"/>
              </w:rPr>
            </w:pPr>
            <w:r>
              <w:rPr>
                <w:rFonts w:asciiTheme="minorHAnsi" w:hAnsiTheme="minorHAnsi"/>
              </w:rPr>
              <w:t>Section D</w:t>
            </w:r>
          </w:p>
        </w:tc>
      </w:tr>
      <w:tr w:rsidR="001C1383" w:rsidRPr="00954272" w14:paraId="10059CF8" w14:textId="77777777" w:rsidTr="001C1383">
        <w:trPr>
          <w:trHeight w:val="1340"/>
        </w:trPr>
        <w:tc>
          <w:tcPr>
            <w:tcW w:w="8550" w:type="dxa"/>
          </w:tcPr>
          <w:p w14:paraId="2561CE01" w14:textId="77777777" w:rsidR="001C1383" w:rsidRDefault="001C1383" w:rsidP="001C1383">
            <w:pPr>
              <w:rPr>
                <w:rFonts w:asciiTheme="minorHAnsi" w:hAnsiTheme="minorHAnsi"/>
              </w:rPr>
            </w:pPr>
          </w:p>
          <w:p w14:paraId="54DA9AEC" w14:textId="3428BA08" w:rsidR="001C1383" w:rsidRPr="00954272" w:rsidRDefault="001C1383" w:rsidP="001C1383">
            <w:pPr>
              <w:rPr>
                <w:rFonts w:asciiTheme="minorHAnsi" w:hAnsiTheme="minorHAnsi"/>
              </w:rPr>
            </w:pPr>
            <w:r>
              <w:rPr>
                <w:rFonts w:asciiTheme="minorHAnsi" w:hAnsiTheme="minorHAnsi"/>
              </w:rPr>
              <w:t xml:space="preserve">6. </w:t>
            </w:r>
            <w:r w:rsidRPr="00954272">
              <w:rPr>
                <w:rFonts w:asciiTheme="minorHAnsi" w:hAnsiTheme="minorHAnsi"/>
              </w:rPr>
              <w:t>Learning outcomes achieved by students meet the program’s stated goals, credential level standard, or any regulatory, accrediting, or professional association requirements.</w:t>
            </w:r>
          </w:p>
        </w:tc>
        <w:tc>
          <w:tcPr>
            <w:tcW w:w="1530" w:type="dxa"/>
          </w:tcPr>
          <w:p w14:paraId="4792D0B5" w14:textId="77777777" w:rsidR="001C1383" w:rsidRDefault="001C1383" w:rsidP="001C1383">
            <w:pPr>
              <w:ind w:left="-14" w:firstLine="14"/>
              <w:rPr>
                <w:rFonts w:asciiTheme="minorHAnsi" w:hAnsiTheme="minorHAnsi"/>
              </w:rPr>
            </w:pPr>
          </w:p>
          <w:p w14:paraId="61763CC1" w14:textId="665D96DA" w:rsidR="001C1383" w:rsidRPr="00954272" w:rsidRDefault="001C1383" w:rsidP="001C1383">
            <w:pPr>
              <w:ind w:left="-14" w:firstLine="14"/>
              <w:rPr>
                <w:rFonts w:asciiTheme="minorHAnsi" w:hAnsiTheme="minorHAnsi"/>
              </w:rPr>
            </w:pPr>
            <w:r>
              <w:rPr>
                <w:rFonts w:asciiTheme="minorHAnsi" w:hAnsiTheme="minorHAnsi"/>
              </w:rPr>
              <w:t>Section E</w:t>
            </w:r>
          </w:p>
        </w:tc>
      </w:tr>
      <w:tr w:rsidR="001C1383" w:rsidRPr="00954272" w14:paraId="59754E25" w14:textId="77777777" w:rsidTr="001C1383">
        <w:trPr>
          <w:trHeight w:val="1070"/>
        </w:trPr>
        <w:tc>
          <w:tcPr>
            <w:tcW w:w="8550" w:type="dxa"/>
          </w:tcPr>
          <w:p w14:paraId="4D6998D0" w14:textId="77777777" w:rsidR="001C1383" w:rsidRDefault="001C1383" w:rsidP="001C1383">
            <w:pPr>
              <w:rPr>
                <w:rFonts w:asciiTheme="minorHAnsi" w:hAnsiTheme="minorHAnsi"/>
              </w:rPr>
            </w:pPr>
          </w:p>
          <w:p w14:paraId="02701762" w14:textId="67183E60" w:rsidR="001C1383" w:rsidRPr="00954272" w:rsidRDefault="001C1383" w:rsidP="001C1383">
            <w:pPr>
              <w:rPr>
                <w:rFonts w:asciiTheme="minorHAnsi" w:hAnsiTheme="minorHAnsi"/>
              </w:rPr>
            </w:pPr>
            <w:r>
              <w:rPr>
                <w:rFonts w:asciiTheme="minorHAnsi" w:hAnsiTheme="minorHAnsi"/>
              </w:rPr>
              <w:t xml:space="preserve">7. </w:t>
            </w:r>
            <w:r w:rsidRPr="00954272">
              <w:rPr>
                <w:rFonts w:asciiTheme="minorHAnsi" w:hAnsiTheme="minorHAnsi"/>
              </w:rPr>
              <w:t>Graduate employment rates, employer satisfaction level, and advisory board satisfaction level.</w:t>
            </w:r>
          </w:p>
        </w:tc>
        <w:tc>
          <w:tcPr>
            <w:tcW w:w="1530" w:type="dxa"/>
          </w:tcPr>
          <w:p w14:paraId="2F712700" w14:textId="77777777" w:rsidR="001C1383" w:rsidRDefault="001C1383" w:rsidP="001C1383">
            <w:pPr>
              <w:rPr>
                <w:rFonts w:asciiTheme="minorHAnsi" w:hAnsiTheme="minorHAnsi"/>
              </w:rPr>
            </w:pPr>
          </w:p>
          <w:p w14:paraId="213DC32D" w14:textId="22F203DE" w:rsidR="001C1383" w:rsidRPr="00954272" w:rsidRDefault="001C1383" w:rsidP="001C1383">
            <w:pPr>
              <w:rPr>
                <w:rFonts w:asciiTheme="minorHAnsi" w:hAnsiTheme="minorHAnsi"/>
              </w:rPr>
            </w:pPr>
            <w:r>
              <w:rPr>
                <w:rFonts w:asciiTheme="minorHAnsi" w:hAnsiTheme="minorHAnsi"/>
              </w:rPr>
              <w:t>Section E</w:t>
            </w:r>
          </w:p>
        </w:tc>
      </w:tr>
    </w:tbl>
    <w:p w14:paraId="040C3066" w14:textId="4F46F5A4" w:rsidR="00232936" w:rsidRDefault="005B0C3A" w:rsidP="00D73D05">
      <w:pPr>
        <w:pStyle w:val="Heading2"/>
      </w:pPr>
      <w:r>
        <w:t xml:space="preserve"> </w:t>
      </w:r>
      <w:r w:rsidR="00232936">
        <w:br w:type="page"/>
      </w:r>
    </w:p>
    <w:p w14:paraId="7E95850A" w14:textId="19559A46" w:rsidR="00D96F39" w:rsidRPr="00630BBF" w:rsidRDefault="00071586" w:rsidP="00D73D05">
      <w:pPr>
        <w:pStyle w:val="Heading2"/>
        <w:rPr>
          <w:rFonts w:eastAsiaTheme="minorEastAsia" w:cs="Segoe UI"/>
          <w:color w:val="2E74B5" w:themeColor="accent1" w:themeShade="BF"/>
        </w:rPr>
      </w:pPr>
      <w:bookmarkStart w:id="9" w:name="_Toc147161358"/>
      <w:r w:rsidRPr="00630BBF">
        <w:rPr>
          <w:color w:val="2E74B5" w:themeColor="accent1" w:themeShade="BF"/>
        </w:rPr>
        <w:lastRenderedPageBreak/>
        <w:t>Program</w:t>
      </w:r>
      <w:r w:rsidR="00A40CB4" w:rsidRPr="00630BBF">
        <w:rPr>
          <w:color w:val="2E74B5" w:themeColor="accent1" w:themeShade="BF"/>
        </w:rPr>
        <w:t xml:space="preserve"> Overview</w:t>
      </w:r>
      <w:bookmarkEnd w:id="9"/>
    </w:p>
    <w:p w14:paraId="377B8CDE" w14:textId="77777777" w:rsidR="00B613F0" w:rsidRDefault="00B613F0" w:rsidP="00B613F0">
      <w:pPr>
        <w:pStyle w:val="Heading3"/>
      </w:pPr>
      <w:bookmarkStart w:id="10" w:name="_Toc147161359"/>
      <w:r>
        <w:t>Mandatory: Faculty Overview</w:t>
      </w:r>
      <w:bookmarkEnd w:id="10"/>
      <w:r>
        <w:t xml:space="preserve"> </w:t>
      </w:r>
    </w:p>
    <w:p w14:paraId="19D7E25D" w14:textId="77777777" w:rsidR="00B613F0" w:rsidRDefault="00B613F0" w:rsidP="00B613F0">
      <w:pPr>
        <w:spacing w:after="120"/>
        <w:rPr>
          <w:rFonts w:ascii="Calibri" w:eastAsia="Calibri" w:hAnsi="Calibri" w:cs="Calibri"/>
          <w:lang w:val="en-US"/>
        </w:rPr>
      </w:pPr>
      <w:r w:rsidRPr="00382D36">
        <w:rPr>
          <w:rFonts w:ascii="Calibri" w:eastAsia="Calibri" w:hAnsi="Calibri" w:cs="Calibri"/>
          <w:lang w:val="en-US"/>
        </w:rPr>
        <w:t xml:space="preserve">Describe and reflect on the composition of faculty within your program. </w:t>
      </w:r>
      <w:r>
        <w:rPr>
          <w:rFonts w:ascii="Calibri" w:eastAsia="Calibri" w:hAnsi="Calibri" w:cs="Calibri"/>
          <w:lang w:val="en-US"/>
        </w:rPr>
        <w:t xml:space="preserve">Share a summary of the </w:t>
      </w:r>
      <w:r w:rsidRPr="00382D36">
        <w:rPr>
          <w:rFonts w:ascii="Calibri" w:eastAsia="Calibri" w:hAnsi="Calibri" w:cs="Calibri"/>
          <w:lang w:val="en-US"/>
        </w:rPr>
        <w:t>characteristics of</w:t>
      </w:r>
      <w:r>
        <w:rPr>
          <w:rFonts w:ascii="Calibri" w:eastAsia="Calibri" w:hAnsi="Calibri" w:cs="Calibri"/>
          <w:lang w:val="en-US"/>
        </w:rPr>
        <w:t xml:space="preserve"> the</w:t>
      </w:r>
      <w:r w:rsidRPr="00382D36">
        <w:rPr>
          <w:rFonts w:ascii="Calibri" w:eastAsia="Calibri" w:hAnsi="Calibri" w:cs="Calibri"/>
          <w:lang w:val="en-US"/>
        </w:rPr>
        <w:t xml:space="preserve"> </w:t>
      </w:r>
      <w:r>
        <w:rPr>
          <w:rFonts w:ascii="Calibri" w:eastAsia="Calibri" w:hAnsi="Calibri" w:cs="Calibri"/>
          <w:lang w:val="en-US"/>
        </w:rPr>
        <w:t xml:space="preserve">faculty </w:t>
      </w:r>
      <w:r w:rsidRPr="00382D36">
        <w:rPr>
          <w:rFonts w:ascii="Calibri" w:eastAsia="Calibri" w:hAnsi="Calibri" w:cs="Calibri"/>
          <w:lang w:val="en-US"/>
        </w:rPr>
        <w:t>members, the</w:t>
      </w:r>
      <w:r>
        <w:rPr>
          <w:rFonts w:ascii="Calibri" w:eastAsia="Calibri" w:hAnsi="Calibri" w:cs="Calibri"/>
          <w:lang w:val="en-US"/>
        </w:rPr>
        <w:t>ir</w:t>
      </w:r>
      <w:r w:rsidRPr="00382D36">
        <w:rPr>
          <w:rFonts w:ascii="Calibri" w:eastAsia="Calibri" w:hAnsi="Calibri" w:cs="Calibri"/>
          <w:lang w:val="en-US"/>
        </w:rPr>
        <w:t xml:space="preserve"> experience</w:t>
      </w:r>
      <w:r>
        <w:rPr>
          <w:rFonts w:ascii="Calibri" w:eastAsia="Calibri" w:hAnsi="Calibri" w:cs="Calibri"/>
          <w:lang w:val="en-US"/>
        </w:rPr>
        <w:t xml:space="preserve"> and </w:t>
      </w:r>
      <w:r w:rsidRPr="00382D36">
        <w:rPr>
          <w:rFonts w:ascii="Calibri" w:eastAsia="Calibri" w:hAnsi="Calibri" w:cs="Calibri"/>
          <w:lang w:val="en-US"/>
        </w:rPr>
        <w:t>expertise</w:t>
      </w:r>
      <w:r>
        <w:rPr>
          <w:rFonts w:ascii="Calibri" w:eastAsia="Calibri" w:hAnsi="Calibri" w:cs="Calibri"/>
          <w:lang w:val="en-US"/>
        </w:rPr>
        <w:t xml:space="preserve">, and demonstrated currency in their field of specialization </w:t>
      </w:r>
      <w:r w:rsidRPr="006568D2">
        <w:rPr>
          <w:b/>
          <w:bCs/>
        </w:rPr>
        <w:t>(DQAB Item #</w:t>
      </w:r>
      <w:r>
        <w:rPr>
          <w:b/>
          <w:bCs/>
        </w:rPr>
        <w:t>3</w:t>
      </w:r>
      <w:r w:rsidRPr="006568D2">
        <w:rPr>
          <w:b/>
          <w:bCs/>
        </w:rPr>
        <w:t>)</w:t>
      </w:r>
      <w:r w:rsidRPr="00954272">
        <w:t>.</w:t>
      </w:r>
      <w:r>
        <w:t xml:space="preserve"> </w:t>
      </w:r>
      <w:r>
        <w:rPr>
          <w:rFonts w:ascii="Calibri" w:eastAsia="Calibri" w:hAnsi="Calibri" w:cs="Calibri"/>
          <w:lang w:val="en-US"/>
        </w:rPr>
        <w:t xml:space="preserve"> </w:t>
      </w:r>
    </w:p>
    <w:p w14:paraId="0A13C8BB" w14:textId="77777777" w:rsidR="00B613F0" w:rsidRDefault="00B613F0" w:rsidP="00B613F0">
      <w:pPr>
        <w:rPr>
          <w:lang w:val="en-US"/>
        </w:rPr>
      </w:pPr>
    </w:p>
    <w:p w14:paraId="3408513A" w14:textId="77777777" w:rsidR="00B613F0" w:rsidRDefault="00B613F0" w:rsidP="00B613F0">
      <w:pPr>
        <w:pStyle w:val="Heading3"/>
      </w:pPr>
      <w:bookmarkStart w:id="11" w:name="_Toc147161360"/>
      <w:r>
        <w:t>Mandatory: Student Demographics</w:t>
      </w:r>
      <w:bookmarkEnd w:id="11"/>
    </w:p>
    <w:p w14:paraId="3E20E6C0" w14:textId="77777777" w:rsidR="00B613F0" w:rsidRPr="00DA02C1" w:rsidRDefault="00B613F0" w:rsidP="00B613F0">
      <w:pPr>
        <w:spacing w:after="120"/>
        <w:rPr>
          <w:rFonts w:ascii="Calibri" w:eastAsia="Calibri" w:hAnsi="Calibri" w:cs="Calibri"/>
          <w:lang w:val="en-US"/>
        </w:rPr>
      </w:pPr>
      <w:r>
        <w:rPr>
          <w:rFonts w:ascii="Calibri" w:eastAsia="Calibri" w:hAnsi="Calibri" w:cs="Calibri"/>
          <w:lang w:val="en-US"/>
        </w:rPr>
        <w:t xml:space="preserve">Provide graduate and student satisfaction levels, enrolment statistics, and graduation rates </w:t>
      </w:r>
      <w:r w:rsidRPr="006568D2">
        <w:rPr>
          <w:b/>
          <w:bCs/>
        </w:rPr>
        <w:t>(DQAB Item #</w:t>
      </w:r>
      <w:r>
        <w:rPr>
          <w:b/>
          <w:bCs/>
        </w:rPr>
        <w:t>4</w:t>
      </w:r>
      <w:r w:rsidRPr="006568D2">
        <w:rPr>
          <w:b/>
          <w:bCs/>
        </w:rPr>
        <w:t>)</w:t>
      </w:r>
      <w:r w:rsidRPr="00954272">
        <w:t>.</w:t>
      </w:r>
      <w:r>
        <w:t xml:space="preserve"> </w:t>
      </w:r>
      <w:r>
        <w:rPr>
          <w:rFonts w:ascii="Calibri" w:eastAsia="Calibri" w:hAnsi="Calibri" w:cs="Calibri"/>
          <w:lang w:val="en-US"/>
        </w:rPr>
        <w:t xml:space="preserve"> </w:t>
      </w:r>
    </w:p>
    <w:p w14:paraId="637B541C" w14:textId="77777777" w:rsidR="00DA1266" w:rsidRPr="00C342FE" w:rsidRDefault="00DA1266" w:rsidP="00DA1266">
      <w:pPr>
        <w:rPr>
          <w:b/>
          <w:bCs/>
          <w:color w:val="0070C0"/>
          <w:sz w:val="24"/>
          <w:szCs w:val="24"/>
        </w:rPr>
      </w:pPr>
    </w:p>
    <w:p w14:paraId="68D8803D" w14:textId="3A9800B5" w:rsidR="00232936" w:rsidRPr="00DA1266" w:rsidRDefault="00232936" w:rsidP="00DA1266">
      <w:pPr>
        <w:rPr>
          <w:rFonts w:eastAsia="Times New Roman" w:cstheme="minorHAnsi"/>
          <w:color w:val="2E74B5" w:themeColor="accent1" w:themeShade="BF"/>
          <w:sz w:val="40"/>
          <w:szCs w:val="40"/>
        </w:rPr>
      </w:pPr>
      <w:r w:rsidRPr="00DA1266">
        <w:br w:type="page"/>
      </w:r>
    </w:p>
    <w:p w14:paraId="3EB1CA7F" w14:textId="29D9A51A" w:rsidR="00382D36" w:rsidRPr="00630BBF" w:rsidRDefault="00232936" w:rsidP="00D73D05">
      <w:pPr>
        <w:pStyle w:val="Heading2"/>
        <w:rPr>
          <w:color w:val="2E74B5" w:themeColor="accent1" w:themeShade="BF"/>
        </w:rPr>
      </w:pPr>
      <w:bookmarkStart w:id="12" w:name="_Toc147161361"/>
      <w:r w:rsidRPr="00630BBF">
        <w:rPr>
          <w:color w:val="2E74B5" w:themeColor="accent1" w:themeShade="BF"/>
        </w:rPr>
        <w:lastRenderedPageBreak/>
        <w:t xml:space="preserve">A. </w:t>
      </w:r>
      <w:r w:rsidR="00382D36" w:rsidRPr="00630BBF">
        <w:rPr>
          <w:color w:val="2E74B5" w:themeColor="accent1" w:themeShade="BF"/>
        </w:rPr>
        <w:t>Commitment to Learners</w:t>
      </w:r>
      <w:bookmarkEnd w:id="12"/>
    </w:p>
    <w:p w14:paraId="4C9F7DEE" w14:textId="0B2430E6" w:rsidR="00F97991" w:rsidRDefault="00F97991" w:rsidP="00851CA1">
      <w:pPr>
        <w:spacing w:after="200" w:line="276" w:lineRule="auto"/>
      </w:pPr>
    </w:p>
    <w:p w14:paraId="0674A5C0" w14:textId="77777777" w:rsidR="00385A2B" w:rsidRDefault="00385A2B" w:rsidP="00851CA1">
      <w:pPr>
        <w:spacing w:after="200" w:line="276" w:lineRule="auto"/>
      </w:pPr>
    </w:p>
    <w:p w14:paraId="5B2E7081" w14:textId="77777777" w:rsidR="00F97991" w:rsidRPr="00382D36" w:rsidRDefault="00F97991" w:rsidP="00851CA1">
      <w:pPr>
        <w:spacing w:after="200" w:line="276" w:lineRule="auto"/>
        <w:rPr>
          <w:rFonts w:ascii="Calibri" w:eastAsia="Calibri" w:hAnsi="Calibri" w:cs="Calibri"/>
          <w:lang w:val="en-US"/>
        </w:rPr>
      </w:pPr>
    </w:p>
    <w:p w14:paraId="462A9A3A" w14:textId="77777777" w:rsidR="00D96F39" w:rsidRDefault="00D96F39" w:rsidP="00382D36">
      <w:pPr>
        <w:spacing w:after="200" w:line="276" w:lineRule="auto"/>
        <w:rPr>
          <w:rFonts w:ascii="Calibri" w:eastAsia="Calibri" w:hAnsi="Calibri" w:cs="Calibri"/>
          <w:b/>
          <w:sz w:val="24"/>
          <w:szCs w:val="24"/>
          <w:lang w:val="en-US"/>
        </w:rPr>
      </w:pPr>
    </w:p>
    <w:p w14:paraId="77DA2E08" w14:textId="2866F0E7" w:rsidR="00382D36" w:rsidRPr="00382D36" w:rsidRDefault="00A61972" w:rsidP="00232936">
      <w:pPr>
        <w:spacing w:after="200" w:line="276" w:lineRule="auto"/>
        <w:rPr>
          <w:rFonts w:ascii="Calibri" w:eastAsia="Calibri" w:hAnsi="Calibri" w:cs="Calibri"/>
          <w:b/>
          <w:sz w:val="28"/>
          <w:szCs w:val="28"/>
          <w:lang w:val="en-US"/>
        </w:rPr>
      </w:pPr>
      <w:r>
        <w:rPr>
          <w:rFonts w:ascii="Calibri" w:eastAsia="Calibri" w:hAnsi="Calibri" w:cs="Calibri"/>
          <w:b/>
          <w:sz w:val="24"/>
          <w:szCs w:val="24"/>
          <w:lang w:val="en-US"/>
        </w:rPr>
        <w:br/>
      </w:r>
    </w:p>
    <w:p w14:paraId="0CB00BF7" w14:textId="77777777" w:rsidR="00232936" w:rsidRDefault="00232936">
      <w:pPr>
        <w:rPr>
          <w:rFonts w:eastAsia="Times New Roman" w:cstheme="minorHAnsi"/>
          <w:b/>
          <w:bCs/>
          <w:color w:val="2E74B5" w:themeColor="accent1" w:themeShade="BF"/>
          <w:sz w:val="40"/>
          <w:szCs w:val="40"/>
          <w:lang w:val="en-US"/>
        </w:rPr>
      </w:pPr>
      <w:r>
        <w:br w:type="page"/>
      </w:r>
    </w:p>
    <w:p w14:paraId="0824D45B" w14:textId="50BC4523" w:rsidR="00382D36" w:rsidRPr="00630BBF" w:rsidRDefault="00232936" w:rsidP="00D73D05">
      <w:pPr>
        <w:pStyle w:val="Heading2"/>
        <w:rPr>
          <w:color w:val="2E74B5" w:themeColor="accent1" w:themeShade="BF"/>
        </w:rPr>
      </w:pPr>
      <w:bookmarkStart w:id="13" w:name="_Toc147161362"/>
      <w:r w:rsidRPr="00630BBF">
        <w:rPr>
          <w:color w:val="2E74B5" w:themeColor="accent1" w:themeShade="BF"/>
        </w:rPr>
        <w:lastRenderedPageBreak/>
        <w:t xml:space="preserve">B. </w:t>
      </w:r>
      <w:r w:rsidR="00382D36" w:rsidRPr="00630BBF">
        <w:rPr>
          <w:color w:val="2E74B5" w:themeColor="accent1" w:themeShade="BF"/>
        </w:rPr>
        <w:t>Program Structures</w:t>
      </w:r>
      <w:bookmarkEnd w:id="13"/>
    </w:p>
    <w:p w14:paraId="153AB56C" w14:textId="4FFC7FCC" w:rsidR="00280E2E" w:rsidRDefault="00B613F0" w:rsidP="00280E2E">
      <w:pPr>
        <w:pStyle w:val="Heading3"/>
        <w:rPr>
          <w:color w:val="auto"/>
        </w:rPr>
      </w:pPr>
      <w:bookmarkStart w:id="14" w:name="_Toc147161363"/>
      <w:r>
        <w:t xml:space="preserve">Mandatory: </w:t>
      </w:r>
      <w:r w:rsidR="00280E2E" w:rsidRPr="00954272">
        <w:t xml:space="preserve">Appropriateness of </w:t>
      </w:r>
      <w:r w:rsidR="00280E2E">
        <w:t>P</w:t>
      </w:r>
      <w:r w:rsidR="00280E2E" w:rsidRPr="00954272">
        <w:t xml:space="preserve">rogram’s </w:t>
      </w:r>
      <w:r w:rsidR="00280E2E">
        <w:t>S</w:t>
      </w:r>
      <w:r w:rsidR="00280E2E" w:rsidRPr="00954272">
        <w:t xml:space="preserve">tructure, </w:t>
      </w:r>
      <w:r w:rsidR="00280E2E">
        <w:t>A</w:t>
      </w:r>
      <w:r w:rsidR="00280E2E" w:rsidRPr="00954272">
        <w:t xml:space="preserve">dmission </w:t>
      </w:r>
      <w:r w:rsidR="00280E2E">
        <w:t>R</w:t>
      </w:r>
      <w:r w:rsidR="00280E2E" w:rsidRPr="00954272">
        <w:t xml:space="preserve">equirements, </w:t>
      </w:r>
      <w:r w:rsidR="00280E2E">
        <w:t>M</w:t>
      </w:r>
      <w:r w:rsidR="00280E2E" w:rsidRPr="00954272">
        <w:t xml:space="preserve">ethod of </w:t>
      </w:r>
      <w:r w:rsidR="00280E2E">
        <w:t>D</w:t>
      </w:r>
      <w:r w:rsidR="00280E2E" w:rsidRPr="00954272">
        <w:t xml:space="preserve">elivery and </w:t>
      </w:r>
      <w:r w:rsidR="00280E2E">
        <w:t>C</w:t>
      </w:r>
      <w:r w:rsidR="00280E2E" w:rsidRPr="00954272">
        <w:t xml:space="preserve">urriculum against </w:t>
      </w:r>
      <w:r w:rsidR="00280E2E">
        <w:t>P</w:t>
      </w:r>
      <w:r w:rsidR="00280E2E" w:rsidRPr="00954272">
        <w:t xml:space="preserve">rograms </w:t>
      </w:r>
      <w:r w:rsidR="00280E2E">
        <w:t>E</w:t>
      </w:r>
      <w:r w:rsidR="00280E2E" w:rsidRPr="00954272">
        <w:t xml:space="preserve">ducational </w:t>
      </w:r>
      <w:r w:rsidR="00280E2E">
        <w:t>G</w:t>
      </w:r>
      <w:r w:rsidR="00280E2E" w:rsidRPr="00954272">
        <w:t xml:space="preserve">oals and </w:t>
      </w:r>
      <w:r w:rsidR="00280E2E">
        <w:t>S</w:t>
      </w:r>
      <w:r w:rsidR="00280E2E" w:rsidRPr="00954272">
        <w:t>tandards</w:t>
      </w:r>
      <w:bookmarkEnd w:id="14"/>
      <w:r w:rsidR="00280E2E">
        <w:t xml:space="preserve"> </w:t>
      </w:r>
    </w:p>
    <w:p w14:paraId="7CA530F2" w14:textId="77777777" w:rsidR="00280E2E" w:rsidRPr="00280E2E" w:rsidRDefault="00280E2E" w:rsidP="00280E2E">
      <w:pPr>
        <w:rPr>
          <w:lang w:val="en-US"/>
        </w:rPr>
      </w:pPr>
    </w:p>
    <w:p w14:paraId="6C29D7CF" w14:textId="19F53907" w:rsidR="00280E2E" w:rsidRDefault="00280E2E" w:rsidP="00280E2E">
      <w:pPr>
        <w:spacing w:after="0" w:line="276" w:lineRule="auto"/>
        <w:rPr>
          <w:rFonts w:cstheme="minorHAnsi"/>
          <w:b/>
          <w:bCs/>
        </w:rPr>
      </w:pPr>
      <w:r>
        <w:rPr>
          <w:rFonts w:cstheme="minorHAnsi"/>
          <w:b/>
          <w:bCs/>
        </w:rPr>
        <w:t xml:space="preserve">Program Structure </w:t>
      </w:r>
    </w:p>
    <w:p w14:paraId="1C490A9A" w14:textId="77777777" w:rsidR="00280E2E" w:rsidRDefault="00280E2E" w:rsidP="00280E2E">
      <w:pPr>
        <w:spacing w:line="276" w:lineRule="auto"/>
      </w:pPr>
      <w:r>
        <w:t>Add details here.</w:t>
      </w:r>
    </w:p>
    <w:p w14:paraId="34F66E81" w14:textId="6CFA2047" w:rsidR="00280E2E" w:rsidRDefault="00280E2E" w:rsidP="00076374">
      <w:pPr>
        <w:rPr>
          <w:b/>
          <w:bCs/>
        </w:rPr>
      </w:pPr>
    </w:p>
    <w:p w14:paraId="37B7B673" w14:textId="10A3C728" w:rsidR="00280E2E" w:rsidRDefault="00280E2E" w:rsidP="00280E2E">
      <w:pPr>
        <w:spacing w:after="0" w:line="276" w:lineRule="auto"/>
        <w:rPr>
          <w:rFonts w:cstheme="minorHAnsi"/>
          <w:b/>
          <w:bCs/>
        </w:rPr>
      </w:pPr>
      <w:r>
        <w:rPr>
          <w:rFonts w:cstheme="minorHAnsi"/>
          <w:b/>
          <w:bCs/>
        </w:rPr>
        <w:t>Admission Requirements</w:t>
      </w:r>
    </w:p>
    <w:p w14:paraId="1DDF3498" w14:textId="77777777" w:rsidR="00280E2E" w:rsidRDefault="00280E2E" w:rsidP="00280E2E">
      <w:pPr>
        <w:spacing w:line="276" w:lineRule="auto"/>
      </w:pPr>
      <w:r>
        <w:t>Add details here.</w:t>
      </w:r>
    </w:p>
    <w:p w14:paraId="13E03B42" w14:textId="1C4E082E" w:rsidR="00280E2E" w:rsidRDefault="00280E2E" w:rsidP="00076374">
      <w:pPr>
        <w:rPr>
          <w:b/>
          <w:bCs/>
        </w:rPr>
      </w:pPr>
    </w:p>
    <w:p w14:paraId="761C0073" w14:textId="5ABE6B48" w:rsidR="00280E2E" w:rsidRDefault="00280E2E" w:rsidP="00280E2E">
      <w:pPr>
        <w:spacing w:after="0" w:line="276" w:lineRule="auto"/>
        <w:rPr>
          <w:rFonts w:cstheme="minorHAnsi"/>
          <w:b/>
          <w:bCs/>
        </w:rPr>
      </w:pPr>
      <w:r>
        <w:rPr>
          <w:rFonts w:cstheme="minorHAnsi"/>
          <w:b/>
          <w:bCs/>
        </w:rPr>
        <w:t>Method of Delivery</w:t>
      </w:r>
    </w:p>
    <w:p w14:paraId="2B4A4173" w14:textId="77777777" w:rsidR="00280E2E" w:rsidRDefault="00280E2E" w:rsidP="00280E2E">
      <w:pPr>
        <w:spacing w:line="276" w:lineRule="auto"/>
      </w:pPr>
      <w:r>
        <w:t>Add details here.</w:t>
      </w:r>
    </w:p>
    <w:p w14:paraId="705E54D3" w14:textId="6DE91EBB" w:rsidR="00280E2E" w:rsidRDefault="00280E2E" w:rsidP="00076374">
      <w:pPr>
        <w:rPr>
          <w:b/>
          <w:bCs/>
        </w:rPr>
      </w:pPr>
    </w:p>
    <w:p w14:paraId="56267CED" w14:textId="27EF9EC2" w:rsidR="00280E2E" w:rsidRDefault="00280E2E" w:rsidP="00280E2E">
      <w:pPr>
        <w:spacing w:after="0" w:line="276" w:lineRule="auto"/>
        <w:rPr>
          <w:rFonts w:cstheme="minorHAnsi"/>
          <w:b/>
          <w:bCs/>
        </w:rPr>
      </w:pPr>
      <w:r>
        <w:rPr>
          <w:rFonts w:cstheme="minorHAnsi"/>
          <w:b/>
          <w:bCs/>
        </w:rPr>
        <w:t>Curriculum</w:t>
      </w:r>
    </w:p>
    <w:p w14:paraId="1D936CC9" w14:textId="77777777" w:rsidR="00280E2E" w:rsidRDefault="00280E2E" w:rsidP="00280E2E">
      <w:pPr>
        <w:spacing w:line="276" w:lineRule="auto"/>
      </w:pPr>
      <w:r>
        <w:t>Add details here.</w:t>
      </w:r>
    </w:p>
    <w:p w14:paraId="0344B7D8" w14:textId="77777777" w:rsidR="00076374" w:rsidRPr="00076374" w:rsidRDefault="00076374" w:rsidP="0095799F"/>
    <w:p w14:paraId="2E922FD1" w14:textId="7E550D9B" w:rsidR="00EC3079" w:rsidRDefault="00B613F0" w:rsidP="00280E2E">
      <w:pPr>
        <w:pStyle w:val="Heading3"/>
      </w:pPr>
      <w:bookmarkStart w:id="15" w:name="_Toc147161364"/>
      <w:r>
        <w:t xml:space="preserve">Mandatory: </w:t>
      </w:r>
      <w:r w:rsidR="00280E2E" w:rsidRPr="00954272">
        <w:t xml:space="preserve">The </w:t>
      </w:r>
      <w:r w:rsidR="00280E2E">
        <w:t>A</w:t>
      </w:r>
      <w:r w:rsidR="00280E2E" w:rsidRPr="00954272">
        <w:t xml:space="preserve">dequacy and </w:t>
      </w:r>
      <w:r w:rsidR="00280E2E">
        <w:t>E</w:t>
      </w:r>
      <w:r w:rsidR="00280E2E" w:rsidRPr="00954272">
        <w:t xml:space="preserve">ffective use of </w:t>
      </w:r>
      <w:r w:rsidR="00280E2E">
        <w:t>R</w:t>
      </w:r>
      <w:r w:rsidR="00280E2E" w:rsidRPr="00954272">
        <w:t xml:space="preserve">esources (physical, technological, financial, </w:t>
      </w:r>
      <w:r w:rsidR="00280E2E">
        <w:t xml:space="preserve">student support, </w:t>
      </w:r>
      <w:r w:rsidR="00280E2E" w:rsidRPr="00954272">
        <w:t>and human</w:t>
      </w:r>
      <w:r w:rsidR="00280E2E">
        <w:t>)</w:t>
      </w:r>
      <w:bookmarkEnd w:id="15"/>
      <w:r w:rsidR="00280E2E">
        <w:t xml:space="preserve"> </w:t>
      </w:r>
    </w:p>
    <w:p w14:paraId="5A26CC4D" w14:textId="77777777" w:rsidR="00280E2E" w:rsidRPr="00280E2E" w:rsidRDefault="00280E2E" w:rsidP="00280E2E">
      <w:pPr>
        <w:rPr>
          <w:lang w:val="en-US"/>
        </w:rPr>
      </w:pPr>
    </w:p>
    <w:p w14:paraId="5C41DB75" w14:textId="2DF35848" w:rsidR="00EC3079" w:rsidRDefault="00EC3079" w:rsidP="00EC3079">
      <w:pPr>
        <w:spacing w:after="0" w:line="276" w:lineRule="auto"/>
        <w:rPr>
          <w:rFonts w:cstheme="minorHAnsi"/>
          <w:b/>
          <w:bCs/>
        </w:rPr>
      </w:pPr>
      <w:r w:rsidRPr="00EC3079">
        <w:rPr>
          <w:rFonts w:cstheme="minorHAnsi"/>
          <w:b/>
          <w:bCs/>
        </w:rPr>
        <w:t>Physical Resources</w:t>
      </w:r>
    </w:p>
    <w:p w14:paraId="57D584E3" w14:textId="77777777" w:rsidR="00EC3079" w:rsidRDefault="00EC3079" w:rsidP="00EC3079">
      <w:pPr>
        <w:spacing w:line="276" w:lineRule="auto"/>
      </w:pPr>
      <w:r>
        <w:t>Add details here.</w:t>
      </w:r>
    </w:p>
    <w:p w14:paraId="3BA01022" w14:textId="77777777" w:rsidR="00EC3079" w:rsidRPr="00EC3079" w:rsidRDefault="00EC3079" w:rsidP="00EC3079">
      <w:pPr>
        <w:spacing w:after="0" w:line="276" w:lineRule="auto"/>
        <w:rPr>
          <w:rFonts w:cstheme="minorHAnsi"/>
          <w:b/>
          <w:bCs/>
        </w:rPr>
      </w:pPr>
    </w:p>
    <w:p w14:paraId="6B8F2914" w14:textId="3557DCA5" w:rsidR="00EC3079" w:rsidRDefault="00EC3079" w:rsidP="00EC3079">
      <w:pPr>
        <w:spacing w:after="0" w:line="276" w:lineRule="auto"/>
        <w:rPr>
          <w:rFonts w:cstheme="minorHAnsi"/>
          <w:b/>
          <w:bCs/>
        </w:rPr>
      </w:pPr>
      <w:r w:rsidRPr="00EC3079">
        <w:rPr>
          <w:rFonts w:cstheme="minorHAnsi"/>
          <w:b/>
          <w:bCs/>
        </w:rPr>
        <w:t>Technological Resources</w:t>
      </w:r>
    </w:p>
    <w:p w14:paraId="6E335706" w14:textId="77777777" w:rsidR="00EC3079" w:rsidRDefault="00EC3079" w:rsidP="00EC3079">
      <w:pPr>
        <w:spacing w:line="276" w:lineRule="auto"/>
      </w:pPr>
      <w:r>
        <w:t>Add details here.</w:t>
      </w:r>
    </w:p>
    <w:p w14:paraId="07607F35" w14:textId="77777777" w:rsidR="00EC3079" w:rsidRPr="00EC3079" w:rsidRDefault="00EC3079" w:rsidP="00EC3079">
      <w:pPr>
        <w:spacing w:after="0" w:line="276" w:lineRule="auto"/>
        <w:rPr>
          <w:rFonts w:cstheme="minorHAnsi"/>
          <w:b/>
          <w:bCs/>
        </w:rPr>
      </w:pPr>
    </w:p>
    <w:p w14:paraId="07D42B0B" w14:textId="429E831B" w:rsidR="00EC3079" w:rsidRDefault="00EC3079" w:rsidP="00EC3079">
      <w:pPr>
        <w:spacing w:after="0" w:line="276" w:lineRule="auto"/>
        <w:rPr>
          <w:rFonts w:cstheme="minorHAnsi"/>
          <w:b/>
          <w:bCs/>
        </w:rPr>
      </w:pPr>
      <w:r w:rsidRPr="00EC3079">
        <w:rPr>
          <w:rFonts w:cstheme="minorHAnsi"/>
          <w:b/>
          <w:bCs/>
        </w:rPr>
        <w:t>Financial Resources</w:t>
      </w:r>
    </w:p>
    <w:p w14:paraId="0444C00D" w14:textId="3722746C" w:rsidR="00EC3079" w:rsidRDefault="00EC3079" w:rsidP="00EC3079">
      <w:pPr>
        <w:spacing w:line="276" w:lineRule="auto"/>
      </w:pPr>
      <w:r>
        <w:t>Add details here.</w:t>
      </w:r>
    </w:p>
    <w:p w14:paraId="3FD924D5" w14:textId="77777777" w:rsidR="00EC3079" w:rsidRDefault="00EC3079" w:rsidP="00EC3079">
      <w:pPr>
        <w:spacing w:line="276" w:lineRule="auto"/>
      </w:pPr>
    </w:p>
    <w:p w14:paraId="589BD17E" w14:textId="5A5D729F" w:rsidR="00EC3079" w:rsidRDefault="00EC3079" w:rsidP="00EC3079">
      <w:pPr>
        <w:spacing w:after="0" w:line="276" w:lineRule="auto"/>
        <w:rPr>
          <w:rFonts w:cstheme="minorHAnsi"/>
          <w:b/>
          <w:bCs/>
        </w:rPr>
      </w:pPr>
      <w:r>
        <w:rPr>
          <w:rFonts w:cstheme="minorHAnsi"/>
          <w:b/>
          <w:bCs/>
        </w:rPr>
        <w:t xml:space="preserve">Student Support </w:t>
      </w:r>
      <w:r w:rsidRPr="00EC3079">
        <w:rPr>
          <w:rFonts w:cstheme="minorHAnsi"/>
          <w:b/>
          <w:bCs/>
        </w:rPr>
        <w:t>Resources</w:t>
      </w:r>
    </w:p>
    <w:p w14:paraId="6CC0AFBA" w14:textId="77777777" w:rsidR="00EC3079" w:rsidRDefault="00EC3079" w:rsidP="00EC3079">
      <w:pPr>
        <w:spacing w:line="276" w:lineRule="auto"/>
      </w:pPr>
      <w:r>
        <w:t>Add details here.</w:t>
      </w:r>
    </w:p>
    <w:p w14:paraId="4E13A53F" w14:textId="77777777" w:rsidR="00EC3079" w:rsidRPr="00EC3079" w:rsidRDefault="00EC3079" w:rsidP="00EC3079">
      <w:pPr>
        <w:spacing w:after="0" w:line="276" w:lineRule="auto"/>
        <w:rPr>
          <w:rFonts w:cstheme="minorHAnsi"/>
          <w:b/>
          <w:bCs/>
        </w:rPr>
      </w:pPr>
    </w:p>
    <w:p w14:paraId="6D142052" w14:textId="5C885AF5" w:rsidR="00EC3079" w:rsidRDefault="00EC3079" w:rsidP="00EC3079">
      <w:pPr>
        <w:spacing w:after="0" w:line="276" w:lineRule="auto"/>
        <w:rPr>
          <w:rFonts w:cstheme="minorHAnsi"/>
          <w:b/>
          <w:bCs/>
        </w:rPr>
      </w:pPr>
      <w:r w:rsidRPr="00EC3079">
        <w:rPr>
          <w:rFonts w:cstheme="minorHAnsi"/>
          <w:b/>
          <w:bCs/>
        </w:rPr>
        <w:t>Human Resources</w:t>
      </w:r>
    </w:p>
    <w:p w14:paraId="5ADD2396" w14:textId="2E642F91" w:rsidR="00280E2E" w:rsidRDefault="00EC3079" w:rsidP="00CE31E6">
      <w:pPr>
        <w:spacing w:line="276" w:lineRule="auto"/>
      </w:pPr>
      <w:r>
        <w:t>Add details here.</w:t>
      </w:r>
    </w:p>
    <w:p w14:paraId="404F303F" w14:textId="28817AD2" w:rsidR="00382D36" w:rsidRPr="00630BBF" w:rsidRDefault="00232936" w:rsidP="00D73D05">
      <w:pPr>
        <w:pStyle w:val="Heading2"/>
        <w:rPr>
          <w:color w:val="2E74B5" w:themeColor="accent1" w:themeShade="BF"/>
        </w:rPr>
      </w:pPr>
      <w:bookmarkStart w:id="16" w:name="_Toc147161365"/>
      <w:r w:rsidRPr="00630BBF">
        <w:rPr>
          <w:color w:val="2E74B5" w:themeColor="accent1" w:themeShade="BF"/>
        </w:rPr>
        <w:lastRenderedPageBreak/>
        <w:t xml:space="preserve">C. </w:t>
      </w:r>
      <w:r w:rsidR="00382D36" w:rsidRPr="00630BBF">
        <w:rPr>
          <w:color w:val="2E74B5" w:themeColor="accent1" w:themeShade="BF"/>
        </w:rPr>
        <w:t>Learning Community</w:t>
      </w:r>
      <w:bookmarkEnd w:id="16"/>
    </w:p>
    <w:p w14:paraId="14863C28" w14:textId="21830313" w:rsidR="0095799F" w:rsidRDefault="00186E36" w:rsidP="00D041A9">
      <w:pPr>
        <w:pStyle w:val="Heading3"/>
        <w:rPr>
          <w:color w:val="auto"/>
        </w:rPr>
      </w:pPr>
      <w:bookmarkStart w:id="17" w:name="_Toc147161366"/>
      <w:r>
        <w:t xml:space="preserve">Mandatory: </w:t>
      </w:r>
      <w:r w:rsidR="00D041A9">
        <w:t xml:space="preserve">Quality of Teaching and </w:t>
      </w:r>
      <w:r w:rsidR="0037268F">
        <w:t>Supervision</w:t>
      </w:r>
      <w:bookmarkEnd w:id="17"/>
      <w:r w:rsidR="00D041A9">
        <w:t xml:space="preserve"> </w:t>
      </w:r>
    </w:p>
    <w:p w14:paraId="04F6E59A" w14:textId="123D3215" w:rsidR="00D041A9" w:rsidRPr="00D041A9" w:rsidRDefault="00186E36" w:rsidP="00D041A9">
      <w:pPr>
        <w:rPr>
          <w:lang w:val="en-US"/>
        </w:rPr>
      </w:pPr>
      <w:r w:rsidRPr="00954272">
        <w:t>Faculty performance including the quality of teaching and supervision and demonstratable currency in the field of specialization.</w:t>
      </w:r>
    </w:p>
    <w:p w14:paraId="063F27EA" w14:textId="77777777" w:rsidR="00232936" w:rsidRDefault="00232936">
      <w:pPr>
        <w:rPr>
          <w:rFonts w:eastAsia="Times New Roman" w:cstheme="minorHAnsi"/>
          <w:b/>
          <w:bCs/>
          <w:color w:val="2E74B5" w:themeColor="accent1" w:themeShade="BF"/>
          <w:sz w:val="40"/>
          <w:szCs w:val="40"/>
          <w:lang w:val="en-US"/>
        </w:rPr>
      </w:pPr>
      <w:r>
        <w:br w:type="page"/>
      </w:r>
    </w:p>
    <w:p w14:paraId="00EDD88C" w14:textId="69043923" w:rsidR="00382D36" w:rsidRPr="00630BBF" w:rsidRDefault="00232936" w:rsidP="00D73D05">
      <w:pPr>
        <w:pStyle w:val="Heading2"/>
        <w:rPr>
          <w:color w:val="2E74B5" w:themeColor="accent1" w:themeShade="BF"/>
        </w:rPr>
      </w:pPr>
      <w:bookmarkStart w:id="18" w:name="_Toc147161367"/>
      <w:r w:rsidRPr="00630BBF">
        <w:rPr>
          <w:color w:val="2E74B5" w:themeColor="accent1" w:themeShade="BF"/>
        </w:rPr>
        <w:lastRenderedPageBreak/>
        <w:t xml:space="preserve">D. </w:t>
      </w:r>
      <w:r w:rsidR="00382D36" w:rsidRPr="00630BBF">
        <w:rPr>
          <w:color w:val="2E74B5" w:themeColor="accent1" w:themeShade="BF"/>
        </w:rPr>
        <w:t>Practices</w:t>
      </w:r>
      <w:bookmarkEnd w:id="18"/>
    </w:p>
    <w:p w14:paraId="74A4981D" w14:textId="31C3AA66" w:rsidR="00E02E96" w:rsidRPr="00E02E96" w:rsidRDefault="00186E36" w:rsidP="00D73D05">
      <w:pPr>
        <w:pStyle w:val="Heading3"/>
      </w:pPr>
      <w:bookmarkStart w:id="19" w:name="_Toc147161368"/>
      <w:bookmarkStart w:id="20" w:name="_Hlk94441237"/>
      <w:r>
        <w:t xml:space="preserve">Mandatory: </w:t>
      </w:r>
      <w:r w:rsidR="00E02E96" w:rsidRPr="00E02E96">
        <w:t>Methods and Approaches Used to Assess and Evaluate Student Learning and Growth</w:t>
      </w:r>
      <w:bookmarkEnd w:id="19"/>
      <w:r w:rsidR="0037268F">
        <w:t xml:space="preserve"> </w:t>
      </w:r>
    </w:p>
    <w:bookmarkEnd w:id="20"/>
    <w:p w14:paraId="4649AB72" w14:textId="0FE83DE7" w:rsidR="00186E36" w:rsidRDefault="00186E36" w:rsidP="00186E36">
      <w:r w:rsidRPr="00954272">
        <w:t>The adequacy of the methods used for evaluating student progress and achievement to ensure program’s stated goals have been achieved.</w:t>
      </w:r>
    </w:p>
    <w:p w14:paraId="498564C8" w14:textId="77777777" w:rsidR="0095799F" w:rsidRDefault="0095799F" w:rsidP="00E02E96">
      <w:pPr>
        <w:spacing w:line="276" w:lineRule="auto"/>
      </w:pPr>
    </w:p>
    <w:p w14:paraId="15D9F8D6" w14:textId="1C657403" w:rsidR="00AC6EAA" w:rsidRPr="00AC6EAA" w:rsidRDefault="00186E36" w:rsidP="00D73D05">
      <w:pPr>
        <w:pStyle w:val="Heading3"/>
      </w:pPr>
      <w:bookmarkStart w:id="21" w:name="_Toc147161369"/>
      <w:r>
        <w:t xml:space="preserve">Mandatory: </w:t>
      </w:r>
      <w:r w:rsidR="00E02E96" w:rsidRPr="00E02E96">
        <w:t xml:space="preserve">Methods and Approaches Used to </w:t>
      </w:r>
      <w:r w:rsidR="00E02E96">
        <w:t>Give and Collect Feedback</w:t>
      </w:r>
      <w:r w:rsidR="0037268F">
        <w:t xml:space="preserve"> and Collect Data</w:t>
      </w:r>
      <w:bookmarkEnd w:id="21"/>
      <w:r w:rsidR="0037268F">
        <w:t xml:space="preserve"> </w:t>
      </w:r>
    </w:p>
    <w:p w14:paraId="1C532A67" w14:textId="36D87A09" w:rsidR="00E02E96" w:rsidRPr="0037268F" w:rsidRDefault="00E02E96" w:rsidP="00E02E96">
      <w:pPr>
        <w:spacing w:line="276" w:lineRule="auto"/>
        <w:rPr>
          <w:b/>
          <w:bCs/>
        </w:rPr>
      </w:pPr>
      <w:r>
        <w:t>Add details here.</w:t>
      </w:r>
      <w:r w:rsidR="0037268F">
        <w:t xml:space="preserve"> </w:t>
      </w:r>
    </w:p>
    <w:p w14:paraId="40D991BD" w14:textId="77777777" w:rsidR="00AC6EAA" w:rsidRDefault="00AC6EAA" w:rsidP="00AC6EAA">
      <w:pPr>
        <w:spacing w:line="276" w:lineRule="auto"/>
      </w:pPr>
    </w:p>
    <w:p w14:paraId="7351E64C" w14:textId="77777777" w:rsidR="009C6231" w:rsidRDefault="009C6231" w:rsidP="009C6231">
      <w:pPr>
        <w:pStyle w:val="Heading3"/>
      </w:pPr>
      <w:bookmarkStart w:id="22" w:name="_Toc147161370"/>
      <w:r>
        <w:t>Mandatory: Indigenization in the Program</w:t>
      </w:r>
      <w:bookmarkEnd w:id="22"/>
    </w:p>
    <w:p w14:paraId="2EBE4617" w14:textId="77777777" w:rsidR="009C6231" w:rsidRPr="0037268F" w:rsidRDefault="009C6231" w:rsidP="009C6231">
      <w:pPr>
        <w:spacing w:line="276" w:lineRule="auto"/>
        <w:rPr>
          <w:b/>
          <w:bCs/>
        </w:rPr>
      </w:pPr>
      <w:r>
        <w:t xml:space="preserve">Add details here. </w:t>
      </w:r>
    </w:p>
    <w:p w14:paraId="42E38DA8" w14:textId="77777777" w:rsidR="009C6231" w:rsidRPr="009C6231" w:rsidRDefault="009C6231" w:rsidP="009C6231">
      <w:pPr>
        <w:rPr>
          <w:lang w:val="en-US"/>
        </w:rPr>
      </w:pPr>
    </w:p>
    <w:p w14:paraId="68BE80AC" w14:textId="77777777" w:rsidR="009C6231" w:rsidRDefault="009C6231" w:rsidP="009C6231">
      <w:pPr>
        <w:rPr>
          <w:lang w:val="en-US"/>
        </w:rPr>
      </w:pPr>
    </w:p>
    <w:p w14:paraId="3FD4F625" w14:textId="7CEB44D1" w:rsidR="009C6231" w:rsidRDefault="009C6231" w:rsidP="009C6231">
      <w:pPr>
        <w:pStyle w:val="Heading3"/>
      </w:pPr>
      <w:bookmarkStart w:id="23" w:name="_Toc147161371"/>
      <w:r>
        <w:t>Mandatory: TRC Calls to Action</w:t>
      </w:r>
      <w:bookmarkEnd w:id="23"/>
    </w:p>
    <w:p w14:paraId="0C55B3CA" w14:textId="77777777" w:rsidR="009C6231" w:rsidRPr="0037268F" w:rsidRDefault="009C6231" w:rsidP="009C6231">
      <w:pPr>
        <w:spacing w:line="276" w:lineRule="auto"/>
        <w:rPr>
          <w:b/>
          <w:bCs/>
        </w:rPr>
      </w:pPr>
      <w:r>
        <w:t xml:space="preserve">Add details here. </w:t>
      </w:r>
    </w:p>
    <w:p w14:paraId="4191AAE4" w14:textId="77777777" w:rsidR="009C6231" w:rsidRPr="009C6231" w:rsidRDefault="009C6231" w:rsidP="009C6231">
      <w:pPr>
        <w:rPr>
          <w:lang w:val="en-US"/>
        </w:rPr>
      </w:pPr>
    </w:p>
    <w:p w14:paraId="0F18FF30" w14:textId="77777777" w:rsidR="009C6231" w:rsidRDefault="009C6231" w:rsidP="009C6231">
      <w:pPr>
        <w:rPr>
          <w:lang w:val="en-US"/>
        </w:rPr>
      </w:pPr>
    </w:p>
    <w:p w14:paraId="06E16878" w14:textId="78A54037" w:rsidR="009C6231" w:rsidRDefault="009C6231" w:rsidP="009C6231">
      <w:pPr>
        <w:pStyle w:val="Heading3"/>
      </w:pPr>
      <w:bookmarkStart w:id="24" w:name="_Toc147161372"/>
      <w:r>
        <w:t xml:space="preserve">Mandatory: </w:t>
      </w:r>
      <w:proofErr w:type="spellStart"/>
      <w:r>
        <w:t>CICan’s</w:t>
      </w:r>
      <w:proofErr w:type="spellEnd"/>
      <w:r>
        <w:t xml:space="preserve"> Indigenous Education Protocol</w:t>
      </w:r>
      <w:bookmarkEnd w:id="24"/>
    </w:p>
    <w:p w14:paraId="1AE1C1D8" w14:textId="77777777" w:rsidR="009C6231" w:rsidRPr="0037268F" w:rsidRDefault="009C6231" w:rsidP="009C6231">
      <w:pPr>
        <w:spacing w:line="276" w:lineRule="auto"/>
        <w:rPr>
          <w:b/>
          <w:bCs/>
        </w:rPr>
      </w:pPr>
      <w:r>
        <w:t xml:space="preserve">Add details here. </w:t>
      </w:r>
    </w:p>
    <w:p w14:paraId="5C1E8BB0" w14:textId="77777777" w:rsidR="009C6231" w:rsidRPr="009C6231" w:rsidRDefault="009C6231" w:rsidP="009C6231">
      <w:pPr>
        <w:rPr>
          <w:lang w:val="en-US"/>
        </w:rPr>
      </w:pPr>
    </w:p>
    <w:p w14:paraId="12CDC519" w14:textId="77777777" w:rsidR="009C6231" w:rsidRDefault="009C6231" w:rsidP="009C6231">
      <w:pPr>
        <w:rPr>
          <w:lang w:val="en-US"/>
        </w:rPr>
      </w:pPr>
    </w:p>
    <w:p w14:paraId="1E3DF93F" w14:textId="3911AF6A" w:rsidR="009C6231" w:rsidRDefault="009C6231" w:rsidP="009C6231">
      <w:pPr>
        <w:pStyle w:val="Heading3"/>
      </w:pPr>
      <w:bookmarkStart w:id="25" w:name="_Toc147161373"/>
      <w:r>
        <w:t>Mandatory: NIC Working Together Indigenization Plan</w:t>
      </w:r>
      <w:bookmarkEnd w:id="25"/>
    </w:p>
    <w:p w14:paraId="64083805" w14:textId="77777777" w:rsidR="009C6231" w:rsidRPr="0037268F" w:rsidRDefault="009C6231" w:rsidP="009C6231">
      <w:pPr>
        <w:spacing w:line="276" w:lineRule="auto"/>
        <w:rPr>
          <w:b/>
          <w:bCs/>
        </w:rPr>
      </w:pPr>
      <w:r>
        <w:t xml:space="preserve">Add details here. </w:t>
      </w:r>
    </w:p>
    <w:p w14:paraId="753A98E3" w14:textId="77777777" w:rsidR="009C6231" w:rsidRPr="009C6231" w:rsidRDefault="009C6231" w:rsidP="009C6231">
      <w:pPr>
        <w:rPr>
          <w:lang w:val="en-US"/>
        </w:rPr>
      </w:pPr>
    </w:p>
    <w:p w14:paraId="0B10CABA" w14:textId="77777777" w:rsidR="009C6231" w:rsidRPr="009C6231" w:rsidRDefault="009C6231" w:rsidP="009C6231">
      <w:pPr>
        <w:rPr>
          <w:lang w:val="en-US"/>
        </w:rPr>
      </w:pPr>
    </w:p>
    <w:p w14:paraId="771BF70B" w14:textId="77777777" w:rsidR="009C6231" w:rsidRPr="009C6231" w:rsidRDefault="009C6231" w:rsidP="009C6231">
      <w:pPr>
        <w:rPr>
          <w:lang w:val="en-US"/>
        </w:rPr>
      </w:pPr>
    </w:p>
    <w:p w14:paraId="18B70203" w14:textId="77777777" w:rsidR="009C6231" w:rsidRPr="009C6231" w:rsidRDefault="009C6231" w:rsidP="009C6231">
      <w:pPr>
        <w:rPr>
          <w:lang w:val="en-US"/>
        </w:rPr>
      </w:pPr>
    </w:p>
    <w:p w14:paraId="1A9DCC66" w14:textId="75DB261C" w:rsidR="009C6231" w:rsidRPr="0037268F" w:rsidRDefault="009C6231" w:rsidP="009C6231">
      <w:pPr>
        <w:pStyle w:val="Heading3"/>
        <w:rPr>
          <w:b w:val="0"/>
          <w:bCs/>
        </w:rPr>
      </w:pPr>
      <w:r>
        <w:t xml:space="preserve"> </w:t>
      </w:r>
    </w:p>
    <w:p w14:paraId="1EF136E8" w14:textId="77777777" w:rsidR="00F97991" w:rsidRDefault="00F97991" w:rsidP="00E02E96">
      <w:pPr>
        <w:spacing w:line="276" w:lineRule="auto"/>
      </w:pPr>
    </w:p>
    <w:p w14:paraId="392CB1D8" w14:textId="77777777" w:rsidR="00232936" w:rsidRDefault="00232936">
      <w:pPr>
        <w:rPr>
          <w:rFonts w:eastAsia="Times New Roman" w:cstheme="minorHAnsi"/>
          <w:b/>
          <w:bCs/>
          <w:color w:val="2E74B5" w:themeColor="accent1" w:themeShade="BF"/>
          <w:sz w:val="40"/>
          <w:szCs w:val="40"/>
          <w:lang w:val="en-US"/>
        </w:rPr>
      </w:pPr>
      <w:r>
        <w:br w:type="page"/>
      </w:r>
    </w:p>
    <w:p w14:paraId="681DCA64" w14:textId="0AC90C82" w:rsidR="00C2560D" w:rsidRPr="00186E36" w:rsidRDefault="00232936" w:rsidP="00186E36">
      <w:pPr>
        <w:pStyle w:val="Heading2"/>
        <w:rPr>
          <w:color w:val="2E74B5" w:themeColor="accent1" w:themeShade="BF"/>
        </w:rPr>
      </w:pPr>
      <w:bookmarkStart w:id="26" w:name="_Toc147161374"/>
      <w:r w:rsidRPr="00630BBF">
        <w:rPr>
          <w:color w:val="2E74B5" w:themeColor="accent1" w:themeShade="BF"/>
        </w:rPr>
        <w:lastRenderedPageBreak/>
        <w:t xml:space="preserve">E. </w:t>
      </w:r>
      <w:r w:rsidR="00382D36" w:rsidRPr="00630BBF">
        <w:rPr>
          <w:color w:val="2E74B5" w:themeColor="accent1" w:themeShade="BF"/>
        </w:rPr>
        <w:t>Collective Impact</w:t>
      </w:r>
      <w:bookmarkEnd w:id="26"/>
    </w:p>
    <w:p w14:paraId="4FA5F0B4" w14:textId="34C5714F" w:rsidR="00C2560D" w:rsidRPr="00E02E96" w:rsidRDefault="00186E36" w:rsidP="00D73D05">
      <w:pPr>
        <w:pStyle w:val="Heading3"/>
        <w:rPr>
          <w:color w:val="0070C0"/>
        </w:rPr>
      </w:pPr>
      <w:bookmarkStart w:id="27" w:name="_Toc147161375"/>
      <w:r>
        <w:t xml:space="preserve">Mandatory: </w:t>
      </w:r>
      <w:r w:rsidR="00F23675">
        <w:t>Evidence that Learning Outcomes Meet Program, Receiving Institution, Accrediting Body, and/or Professional Association Goals</w:t>
      </w:r>
      <w:bookmarkEnd w:id="27"/>
      <w:r w:rsidR="00F23675">
        <w:t xml:space="preserve"> </w:t>
      </w:r>
    </w:p>
    <w:p w14:paraId="1AC92C33" w14:textId="59EA46B4" w:rsidR="00C2560D" w:rsidRDefault="00C2560D" w:rsidP="00E02E96">
      <w:pPr>
        <w:spacing w:line="276" w:lineRule="auto"/>
      </w:pPr>
      <w:r>
        <w:t>Add details here.</w:t>
      </w:r>
    </w:p>
    <w:p w14:paraId="5077D39E" w14:textId="1FFE2DCA" w:rsidR="00F23675" w:rsidRDefault="00F23675" w:rsidP="00C2560D">
      <w:pPr>
        <w:spacing w:line="276" w:lineRule="auto"/>
      </w:pPr>
    </w:p>
    <w:p w14:paraId="752F6C9B" w14:textId="1598A0D8" w:rsidR="00F23675" w:rsidRDefault="00186E36" w:rsidP="00F23675">
      <w:pPr>
        <w:pStyle w:val="Heading3"/>
        <w:rPr>
          <w:b w:val="0"/>
          <w:bCs/>
          <w:color w:val="auto"/>
        </w:rPr>
      </w:pPr>
      <w:bookmarkStart w:id="28" w:name="_Toc147161376"/>
      <w:r>
        <w:t xml:space="preserve">Mandatory: </w:t>
      </w:r>
      <w:r w:rsidR="00F23675">
        <w:t>Graduate Employment Rates, Employer Satisfaction Levels, and Advisory Board Satisfaction Levels</w:t>
      </w:r>
      <w:bookmarkEnd w:id="28"/>
      <w:r w:rsidR="00F23675">
        <w:t xml:space="preserve"> </w:t>
      </w:r>
    </w:p>
    <w:p w14:paraId="3448B2A1" w14:textId="77777777" w:rsidR="00F23675" w:rsidRDefault="00F23675" w:rsidP="00F23675">
      <w:pPr>
        <w:spacing w:line="276" w:lineRule="auto"/>
      </w:pPr>
      <w:r>
        <w:t>Add details here.</w:t>
      </w:r>
    </w:p>
    <w:p w14:paraId="1C7052F2" w14:textId="77777777" w:rsidR="00C2560D" w:rsidRPr="00382D36" w:rsidRDefault="00C2560D" w:rsidP="00232936">
      <w:pPr>
        <w:spacing w:after="200" w:line="276" w:lineRule="auto"/>
        <w:rPr>
          <w:rFonts w:ascii="Calibri" w:eastAsia="Calibri" w:hAnsi="Calibri" w:cs="Calibri"/>
          <w:lang w:val="en-US"/>
        </w:rPr>
      </w:pPr>
    </w:p>
    <w:p w14:paraId="35915D8D" w14:textId="77777777" w:rsidR="00232936" w:rsidRDefault="00382D36" w:rsidP="00D73D05">
      <w:pPr>
        <w:pStyle w:val="Heading2"/>
      </w:pPr>
      <w:r w:rsidRPr="00382D36">
        <w:t xml:space="preserve"> </w:t>
      </w:r>
    </w:p>
    <w:p w14:paraId="4485D638" w14:textId="77777777" w:rsidR="00232936" w:rsidRDefault="00232936">
      <w:pPr>
        <w:rPr>
          <w:rFonts w:eastAsia="Times New Roman" w:cstheme="minorHAnsi"/>
          <w:b/>
          <w:bCs/>
          <w:color w:val="2E74B5" w:themeColor="accent1" w:themeShade="BF"/>
          <w:sz w:val="40"/>
          <w:szCs w:val="40"/>
          <w:lang w:val="en-US"/>
        </w:rPr>
      </w:pPr>
      <w:r>
        <w:br w:type="page"/>
      </w:r>
    </w:p>
    <w:p w14:paraId="7F465959" w14:textId="32ABE968" w:rsidR="00E02E96" w:rsidRPr="00630BBF" w:rsidRDefault="00232936" w:rsidP="00D73D05">
      <w:pPr>
        <w:pStyle w:val="Heading2"/>
        <w:rPr>
          <w:color w:val="2E74B5" w:themeColor="accent1" w:themeShade="BF"/>
        </w:rPr>
      </w:pPr>
      <w:bookmarkStart w:id="29" w:name="_Toc147161377"/>
      <w:r w:rsidRPr="00630BBF">
        <w:rPr>
          <w:color w:val="2E74B5" w:themeColor="accent1" w:themeShade="BF"/>
        </w:rPr>
        <w:lastRenderedPageBreak/>
        <w:t xml:space="preserve">F. </w:t>
      </w:r>
      <w:r w:rsidR="00382D36" w:rsidRPr="00630BBF">
        <w:rPr>
          <w:color w:val="2E74B5" w:themeColor="accent1" w:themeShade="BF"/>
        </w:rPr>
        <w:t>Key Learning and Next Steps</w:t>
      </w:r>
      <w:bookmarkEnd w:id="29"/>
    </w:p>
    <w:p w14:paraId="3CCEB4AE" w14:textId="77777777" w:rsidR="00E7006E" w:rsidRPr="00E7006E" w:rsidRDefault="00E7006E" w:rsidP="00382D36">
      <w:pPr>
        <w:spacing w:after="200" w:line="276" w:lineRule="auto"/>
        <w:rPr>
          <w:rFonts w:ascii="Calibri" w:eastAsia="Calibri" w:hAnsi="Calibri" w:cs="Calibri"/>
          <w:sz w:val="20"/>
          <w:szCs w:val="20"/>
          <w:lang w:val="en-US"/>
        </w:rPr>
      </w:pPr>
    </w:p>
    <w:sectPr w:rsidR="00E7006E" w:rsidRPr="00E7006E" w:rsidSect="00232936">
      <w:footerReference w:type="default" r:id="rId13"/>
      <w:pgSz w:w="12240" w:h="15840"/>
      <w:pgMar w:top="1152" w:right="1152" w:bottom="1152"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CD69" w14:textId="77777777" w:rsidR="00351D20" w:rsidRDefault="00351D20" w:rsidP="0058605A">
      <w:pPr>
        <w:spacing w:after="0" w:line="240" w:lineRule="auto"/>
      </w:pPr>
      <w:r>
        <w:separator/>
      </w:r>
    </w:p>
  </w:endnote>
  <w:endnote w:type="continuationSeparator" w:id="0">
    <w:p w14:paraId="7DDD246F" w14:textId="77777777" w:rsidR="00351D20" w:rsidRDefault="00351D20" w:rsidP="0058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580675"/>
      <w:docPartObj>
        <w:docPartGallery w:val="Page Numbers (Bottom of Page)"/>
        <w:docPartUnique/>
      </w:docPartObj>
    </w:sdtPr>
    <w:sdtContent>
      <w:sdt>
        <w:sdtPr>
          <w:id w:val="-1705238520"/>
          <w:docPartObj>
            <w:docPartGallery w:val="Page Numbers (Top of Page)"/>
            <w:docPartUnique/>
          </w:docPartObj>
        </w:sdtPr>
        <w:sdtContent>
          <w:p w14:paraId="076E7D4D" w14:textId="26A59634" w:rsidR="00C10073" w:rsidRDefault="00C10073">
            <w:pPr>
              <w:pStyle w:val="Footer"/>
            </w:pPr>
            <w:r w:rsidRPr="007614AB">
              <w:rPr>
                <w:sz w:val="18"/>
                <w:szCs w:val="18"/>
              </w:rPr>
              <w:t xml:space="preserve">Page </w:t>
            </w:r>
            <w:r w:rsidRPr="007614AB">
              <w:rPr>
                <w:sz w:val="18"/>
                <w:szCs w:val="18"/>
              </w:rPr>
              <w:fldChar w:fldCharType="begin"/>
            </w:r>
            <w:r w:rsidRPr="007614AB">
              <w:rPr>
                <w:sz w:val="18"/>
                <w:szCs w:val="18"/>
              </w:rPr>
              <w:instrText xml:space="preserve"> PAGE </w:instrText>
            </w:r>
            <w:r w:rsidRPr="007614AB">
              <w:rPr>
                <w:sz w:val="18"/>
                <w:szCs w:val="18"/>
              </w:rPr>
              <w:fldChar w:fldCharType="separate"/>
            </w:r>
            <w:r w:rsidRPr="007614AB">
              <w:rPr>
                <w:noProof/>
                <w:sz w:val="18"/>
                <w:szCs w:val="18"/>
              </w:rPr>
              <w:t>2</w:t>
            </w:r>
            <w:r w:rsidRPr="007614AB">
              <w:rPr>
                <w:sz w:val="18"/>
                <w:szCs w:val="18"/>
              </w:rPr>
              <w:fldChar w:fldCharType="end"/>
            </w:r>
            <w:r w:rsidRPr="007614AB">
              <w:rPr>
                <w:sz w:val="18"/>
                <w:szCs w:val="18"/>
              </w:rPr>
              <w:t xml:space="preserve"> of </w:t>
            </w:r>
            <w:r w:rsidRPr="007614AB">
              <w:rPr>
                <w:sz w:val="18"/>
                <w:szCs w:val="18"/>
              </w:rPr>
              <w:fldChar w:fldCharType="begin"/>
            </w:r>
            <w:r w:rsidRPr="007614AB">
              <w:rPr>
                <w:sz w:val="18"/>
                <w:szCs w:val="18"/>
              </w:rPr>
              <w:instrText xml:space="preserve"> NUMPAGES  </w:instrText>
            </w:r>
            <w:r w:rsidRPr="007614AB">
              <w:rPr>
                <w:sz w:val="18"/>
                <w:szCs w:val="18"/>
              </w:rPr>
              <w:fldChar w:fldCharType="separate"/>
            </w:r>
            <w:r w:rsidRPr="007614AB">
              <w:rPr>
                <w:noProof/>
                <w:sz w:val="18"/>
                <w:szCs w:val="18"/>
              </w:rPr>
              <w:t>2</w:t>
            </w:r>
            <w:r w:rsidRPr="007614AB">
              <w:rPr>
                <w:sz w:val="18"/>
                <w:szCs w:val="18"/>
              </w:rPr>
              <w:fldChar w:fldCharType="end"/>
            </w:r>
            <w:r w:rsidRPr="007614AB">
              <w:rPr>
                <w:sz w:val="18"/>
                <w:szCs w:val="18"/>
              </w:rPr>
              <w:t xml:space="preserve"> | </w:t>
            </w:r>
            <w:r>
              <w:rPr>
                <w:sz w:val="18"/>
                <w:szCs w:val="18"/>
              </w:rPr>
              <w:t>XXX Program/Program Area Self-Study</w:t>
            </w:r>
            <w:r w:rsidRPr="007614AB">
              <w:rPr>
                <w:sz w:val="18"/>
                <w:szCs w:val="18"/>
              </w:rPr>
              <w:t xml:space="preserve"> </w:t>
            </w:r>
            <w:r>
              <w:rPr>
                <w:sz w:val="18"/>
                <w:szCs w:val="18"/>
              </w:rPr>
              <w:t>| Date</w:t>
            </w:r>
            <w:r w:rsidRPr="007614AB">
              <w:rPr>
                <w:sz w:val="18"/>
                <w:szCs w:val="18"/>
              </w:rPr>
              <w:t xml:space="preserve"> </w:t>
            </w:r>
            <w:r>
              <w:rPr>
                <w:sz w:val="18"/>
                <w:szCs w:val="18"/>
              </w:rPr>
              <w:t>| North Island College</w:t>
            </w:r>
          </w:p>
        </w:sdtContent>
      </w:sdt>
    </w:sdtContent>
  </w:sdt>
  <w:p w14:paraId="03CC3F1B" w14:textId="77777777" w:rsidR="00C10073" w:rsidRDefault="00C1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C641" w14:textId="77777777" w:rsidR="00351D20" w:rsidRDefault="00351D20" w:rsidP="0058605A">
      <w:pPr>
        <w:spacing w:after="0" w:line="240" w:lineRule="auto"/>
      </w:pPr>
      <w:r>
        <w:separator/>
      </w:r>
    </w:p>
  </w:footnote>
  <w:footnote w:type="continuationSeparator" w:id="0">
    <w:p w14:paraId="5D55B247" w14:textId="77777777" w:rsidR="00351D20" w:rsidRDefault="00351D20" w:rsidP="00586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A6D"/>
    <w:multiLevelType w:val="multilevel"/>
    <w:tmpl w:val="522E4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EA5C22"/>
    <w:multiLevelType w:val="multilevel"/>
    <w:tmpl w:val="BCBAD37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D3B52"/>
    <w:multiLevelType w:val="hybridMultilevel"/>
    <w:tmpl w:val="84264130"/>
    <w:lvl w:ilvl="0" w:tplc="4B50A93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170A08"/>
    <w:multiLevelType w:val="hybridMultilevel"/>
    <w:tmpl w:val="A482C0B8"/>
    <w:lvl w:ilvl="0" w:tplc="B9DCCAC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43A4F"/>
    <w:multiLevelType w:val="hybridMultilevel"/>
    <w:tmpl w:val="2558F3A0"/>
    <w:lvl w:ilvl="0" w:tplc="A9F81B5C">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6E6195"/>
    <w:multiLevelType w:val="multilevel"/>
    <w:tmpl w:val="445869A4"/>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086757"/>
    <w:multiLevelType w:val="multilevel"/>
    <w:tmpl w:val="68422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045CC7"/>
    <w:multiLevelType w:val="multilevel"/>
    <w:tmpl w:val="18BAE2E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007907"/>
    <w:multiLevelType w:val="multilevel"/>
    <w:tmpl w:val="6A526CB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15253"/>
    <w:multiLevelType w:val="multilevel"/>
    <w:tmpl w:val="F5402CF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D35EDA"/>
    <w:multiLevelType w:val="multilevel"/>
    <w:tmpl w:val="3B664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F67619"/>
    <w:multiLevelType w:val="multilevel"/>
    <w:tmpl w:val="001C8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535D7D"/>
    <w:multiLevelType w:val="multilevel"/>
    <w:tmpl w:val="8406846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393620"/>
    <w:multiLevelType w:val="multilevel"/>
    <w:tmpl w:val="47309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39C6F4F"/>
    <w:multiLevelType w:val="multilevel"/>
    <w:tmpl w:val="D11CD53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F1AAE"/>
    <w:multiLevelType w:val="multilevel"/>
    <w:tmpl w:val="5874E7A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4770B7"/>
    <w:multiLevelType w:val="hybridMultilevel"/>
    <w:tmpl w:val="90FED994"/>
    <w:lvl w:ilvl="0" w:tplc="8C588324">
      <w:start w:val="1"/>
      <w:numFmt w:val="upperLetter"/>
      <w:lvlText w:val="%1."/>
      <w:lvlJc w:val="left"/>
      <w:pPr>
        <w:ind w:left="360" w:hanging="360"/>
      </w:pPr>
      <w:rPr>
        <w:rFonts w:hint="default"/>
        <w:color w:val="4472C4" w:themeColor="accent5"/>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7225857"/>
    <w:multiLevelType w:val="hybridMultilevel"/>
    <w:tmpl w:val="9B16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31525"/>
    <w:multiLevelType w:val="hybridMultilevel"/>
    <w:tmpl w:val="CC069540"/>
    <w:lvl w:ilvl="0" w:tplc="B9DCCAC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77A22"/>
    <w:multiLevelType w:val="multilevel"/>
    <w:tmpl w:val="BE40582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50485F"/>
    <w:multiLevelType w:val="hybridMultilevel"/>
    <w:tmpl w:val="B588CEB2"/>
    <w:lvl w:ilvl="0" w:tplc="2E282366">
      <w:start w:val="1"/>
      <w:numFmt w:val="decimal"/>
      <w:lvlText w:val="%1."/>
      <w:lvlJc w:val="left"/>
      <w:pPr>
        <w:ind w:left="720" w:hanging="360"/>
      </w:pPr>
      <w:rPr>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211F07"/>
    <w:multiLevelType w:val="hybridMultilevel"/>
    <w:tmpl w:val="550AEA5C"/>
    <w:lvl w:ilvl="0" w:tplc="A9F81B5C">
      <w:start w:val="1"/>
      <w:numFmt w:val="bullet"/>
      <w:lvlText w:val=""/>
      <w:lvlJc w:val="left"/>
      <w:pPr>
        <w:ind w:left="720" w:hanging="360"/>
      </w:pPr>
      <w:rPr>
        <w:rFonts w:ascii="Symbol" w:hAnsi="Symbol" w:hint="default"/>
        <w:sz w:val="16"/>
        <w:szCs w:val="16"/>
      </w:rPr>
    </w:lvl>
    <w:lvl w:ilvl="1" w:tplc="8F645E66">
      <w:start w:val="1"/>
      <w:numFmt w:val="bullet"/>
      <w:lvlText w:val="o"/>
      <w:lvlJc w:val="left"/>
      <w:pPr>
        <w:ind w:left="1440" w:hanging="360"/>
      </w:pPr>
      <w:rPr>
        <w:rFonts w:ascii="Courier New" w:hAnsi="Courier New" w:cs="Courier New" w:hint="default"/>
        <w:sz w:val="16"/>
        <w:szCs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955B36"/>
    <w:multiLevelType w:val="hybridMultilevel"/>
    <w:tmpl w:val="011CF50A"/>
    <w:lvl w:ilvl="0" w:tplc="2CE6FAE6">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8385821">
    <w:abstractNumId w:val="1"/>
  </w:num>
  <w:num w:numId="2" w16cid:durableId="1178885363">
    <w:abstractNumId w:val="15"/>
  </w:num>
  <w:num w:numId="3" w16cid:durableId="1544560528">
    <w:abstractNumId w:val="9"/>
  </w:num>
  <w:num w:numId="4" w16cid:durableId="92944175">
    <w:abstractNumId w:val="7"/>
  </w:num>
  <w:num w:numId="5" w16cid:durableId="142165092">
    <w:abstractNumId w:val="0"/>
  </w:num>
  <w:num w:numId="6" w16cid:durableId="582757582">
    <w:abstractNumId w:val="19"/>
  </w:num>
  <w:num w:numId="7" w16cid:durableId="948857321">
    <w:abstractNumId w:val="12"/>
  </w:num>
  <w:num w:numId="8" w16cid:durableId="1119374312">
    <w:abstractNumId w:val="6"/>
  </w:num>
  <w:num w:numId="9" w16cid:durableId="1949043961">
    <w:abstractNumId w:val="14"/>
  </w:num>
  <w:num w:numId="10" w16cid:durableId="1220482889">
    <w:abstractNumId w:val="8"/>
  </w:num>
  <w:num w:numId="11" w16cid:durableId="1199708926">
    <w:abstractNumId w:val="11"/>
  </w:num>
  <w:num w:numId="12" w16cid:durableId="1874002353">
    <w:abstractNumId w:val="13"/>
  </w:num>
  <w:num w:numId="13" w16cid:durableId="998458164">
    <w:abstractNumId w:val="10"/>
  </w:num>
  <w:num w:numId="14" w16cid:durableId="1579099795">
    <w:abstractNumId w:val="5"/>
  </w:num>
  <w:num w:numId="15" w16cid:durableId="1201631072">
    <w:abstractNumId w:val="20"/>
  </w:num>
  <w:num w:numId="16" w16cid:durableId="714037938">
    <w:abstractNumId w:val="4"/>
  </w:num>
  <w:num w:numId="17" w16cid:durableId="892231675">
    <w:abstractNumId w:val="2"/>
  </w:num>
  <w:num w:numId="18" w16cid:durableId="50036395">
    <w:abstractNumId w:val="22"/>
  </w:num>
  <w:num w:numId="19" w16cid:durableId="433012426">
    <w:abstractNumId w:val="21"/>
  </w:num>
  <w:num w:numId="20" w16cid:durableId="808476123">
    <w:abstractNumId w:val="16"/>
  </w:num>
  <w:num w:numId="21" w16cid:durableId="142046975">
    <w:abstractNumId w:val="16"/>
    <w:lvlOverride w:ilvl="0">
      <w:startOverride w:val="1"/>
    </w:lvlOverride>
  </w:num>
  <w:num w:numId="22" w16cid:durableId="483282339">
    <w:abstractNumId w:val="16"/>
    <w:lvlOverride w:ilvl="0">
      <w:startOverride w:val="1"/>
    </w:lvlOverride>
  </w:num>
  <w:num w:numId="23" w16cid:durableId="414016304">
    <w:abstractNumId w:val="17"/>
  </w:num>
  <w:num w:numId="24" w16cid:durableId="2031490041">
    <w:abstractNumId w:val="3"/>
  </w:num>
  <w:num w:numId="25" w16cid:durableId="958295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36"/>
    <w:rsid w:val="00014A45"/>
    <w:rsid w:val="00042BC5"/>
    <w:rsid w:val="00056CDE"/>
    <w:rsid w:val="000621A5"/>
    <w:rsid w:val="00066A68"/>
    <w:rsid w:val="00071586"/>
    <w:rsid w:val="00074AA6"/>
    <w:rsid w:val="00076374"/>
    <w:rsid w:val="000B0C07"/>
    <w:rsid w:val="000C48CD"/>
    <w:rsid w:val="000E4ED2"/>
    <w:rsid w:val="00101687"/>
    <w:rsid w:val="00117F16"/>
    <w:rsid w:val="00125FA3"/>
    <w:rsid w:val="00141769"/>
    <w:rsid w:val="001677DB"/>
    <w:rsid w:val="001737BD"/>
    <w:rsid w:val="001811DE"/>
    <w:rsid w:val="00183070"/>
    <w:rsid w:val="00186E36"/>
    <w:rsid w:val="00187323"/>
    <w:rsid w:val="001A280A"/>
    <w:rsid w:val="001C1383"/>
    <w:rsid w:val="001D755D"/>
    <w:rsid w:val="001F2B81"/>
    <w:rsid w:val="001F4B35"/>
    <w:rsid w:val="00232936"/>
    <w:rsid w:val="00270208"/>
    <w:rsid w:val="00276115"/>
    <w:rsid w:val="00276A23"/>
    <w:rsid w:val="00280E2E"/>
    <w:rsid w:val="00286073"/>
    <w:rsid w:val="002B7E7D"/>
    <w:rsid w:val="002C3B16"/>
    <w:rsid w:val="002C5816"/>
    <w:rsid w:val="002D46C4"/>
    <w:rsid w:val="002D6107"/>
    <w:rsid w:val="002F5826"/>
    <w:rsid w:val="002F6616"/>
    <w:rsid w:val="002F6DDA"/>
    <w:rsid w:val="00307177"/>
    <w:rsid w:val="00351D20"/>
    <w:rsid w:val="003652A5"/>
    <w:rsid w:val="0037268F"/>
    <w:rsid w:val="00377E66"/>
    <w:rsid w:val="00382D36"/>
    <w:rsid w:val="00385A2B"/>
    <w:rsid w:val="003A77CB"/>
    <w:rsid w:val="003B4C40"/>
    <w:rsid w:val="003B5654"/>
    <w:rsid w:val="0040694E"/>
    <w:rsid w:val="00410C01"/>
    <w:rsid w:val="00413806"/>
    <w:rsid w:val="00416B9B"/>
    <w:rsid w:val="004262CC"/>
    <w:rsid w:val="004761A6"/>
    <w:rsid w:val="004F29D2"/>
    <w:rsid w:val="005263A1"/>
    <w:rsid w:val="00554B0F"/>
    <w:rsid w:val="0058605A"/>
    <w:rsid w:val="005B0C3A"/>
    <w:rsid w:val="005B28AF"/>
    <w:rsid w:val="005E2A88"/>
    <w:rsid w:val="005E5827"/>
    <w:rsid w:val="005F5339"/>
    <w:rsid w:val="005F65AF"/>
    <w:rsid w:val="00616EF4"/>
    <w:rsid w:val="00623F2C"/>
    <w:rsid w:val="00630BBF"/>
    <w:rsid w:val="00636F06"/>
    <w:rsid w:val="00686B8A"/>
    <w:rsid w:val="006E4E6F"/>
    <w:rsid w:val="006E6E08"/>
    <w:rsid w:val="0070158D"/>
    <w:rsid w:val="007405F9"/>
    <w:rsid w:val="007431BE"/>
    <w:rsid w:val="007614AB"/>
    <w:rsid w:val="007B380E"/>
    <w:rsid w:val="007C32EC"/>
    <w:rsid w:val="007E73BF"/>
    <w:rsid w:val="007F50EA"/>
    <w:rsid w:val="007F6179"/>
    <w:rsid w:val="00806FB6"/>
    <w:rsid w:val="008374E7"/>
    <w:rsid w:val="0084102F"/>
    <w:rsid w:val="00851CA1"/>
    <w:rsid w:val="00881F40"/>
    <w:rsid w:val="008A0D34"/>
    <w:rsid w:val="008D015B"/>
    <w:rsid w:val="008D1124"/>
    <w:rsid w:val="008E4202"/>
    <w:rsid w:val="008F32BF"/>
    <w:rsid w:val="0093741D"/>
    <w:rsid w:val="009452DD"/>
    <w:rsid w:val="00957715"/>
    <w:rsid w:val="0095799F"/>
    <w:rsid w:val="009C6231"/>
    <w:rsid w:val="00A008B3"/>
    <w:rsid w:val="00A0485B"/>
    <w:rsid w:val="00A1753E"/>
    <w:rsid w:val="00A40CB4"/>
    <w:rsid w:val="00A516E5"/>
    <w:rsid w:val="00A61972"/>
    <w:rsid w:val="00A6198A"/>
    <w:rsid w:val="00A66F93"/>
    <w:rsid w:val="00A8064F"/>
    <w:rsid w:val="00A81282"/>
    <w:rsid w:val="00A81BBE"/>
    <w:rsid w:val="00AC6EAA"/>
    <w:rsid w:val="00B52431"/>
    <w:rsid w:val="00B613F0"/>
    <w:rsid w:val="00B8380A"/>
    <w:rsid w:val="00C10073"/>
    <w:rsid w:val="00C21EEE"/>
    <w:rsid w:val="00C2560D"/>
    <w:rsid w:val="00C607B9"/>
    <w:rsid w:val="00C9045D"/>
    <w:rsid w:val="00CB5CA4"/>
    <w:rsid w:val="00CE31E6"/>
    <w:rsid w:val="00CF4A1A"/>
    <w:rsid w:val="00CF6E5D"/>
    <w:rsid w:val="00D00383"/>
    <w:rsid w:val="00D041A9"/>
    <w:rsid w:val="00D20D54"/>
    <w:rsid w:val="00D60E1D"/>
    <w:rsid w:val="00D73D05"/>
    <w:rsid w:val="00D96F39"/>
    <w:rsid w:val="00DA1266"/>
    <w:rsid w:val="00DA7F49"/>
    <w:rsid w:val="00DC62EF"/>
    <w:rsid w:val="00DD1EB8"/>
    <w:rsid w:val="00DE644F"/>
    <w:rsid w:val="00E02E96"/>
    <w:rsid w:val="00E20336"/>
    <w:rsid w:val="00E222C1"/>
    <w:rsid w:val="00E610D3"/>
    <w:rsid w:val="00E7006E"/>
    <w:rsid w:val="00E7321F"/>
    <w:rsid w:val="00E77CF1"/>
    <w:rsid w:val="00E873EC"/>
    <w:rsid w:val="00E9385A"/>
    <w:rsid w:val="00EA1DA8"/>
    <w:rsid w:val="00EA5B30"/>
    <w:rsid w:val="00EC3079"/>
    <w:rsid w:val="00EE4AA0"/>
    <w:rsid w:val="00F055FA"/>
    <w:rsid w:val="00F23675"/>
    <w:rsid w:val="00F35612"/>
    <w:rsid w:val="00F501CA"/>
    <w:rsid w:val="00F51EAB"/>
    <w:rsid w:val="00F65776"/>
    <w:rsid w:val="00F97991"/>
    <w:rsid w:val="00FB0A4C"/>
    <w:rsid w:val="00FB0B82"/>
    <w:rsid w:val="00FE3273"/>
    <w:rsid w:val="00FF7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E78B"/>
  <w15:chartTrackingRefBased/>
  <w15:docId w15:val="{8DC46DF2-84DB-4916-8172-6C120D04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81"/>
  </w:style>
  <w:style w:type="paragraph" w:styleId="Heading1">
    <w:name w:val="heading 1"/>
    <w:basedOn w:val="Normal"/>
    <w:next w:val="Normal"/>
    <w:link w:val="Heading1Char"/>
    <w:uiPriority w:val="9"/>
    <w:qFormat/>
    <w:rsid w:val="00232936"/>
    <w:pPr>
      <w:outlineLvl w:val="0"/>
    </w:pPr>
    <w:rPr>
      <w:rFonts w:eastAsia="Times New Roman" w:cstheme="minorHAnsi"/>
      <w:b/>
      <w:bCs/>
      <w:color w:val="2F5496" w:themeColor="accent5" w:themeShade="BF"/>
      <w:sz w:val="72"/>
      <w:szCs w:val="72"/>
      <w:lang w:val="en-US"/>
    </w:rPr>
  </w:style>
  <w:style w:type="paragraph" w:styleId="Heading2">
    <w:name w:val="heading 2"/>
    <w:basedOn w:val="Normal"/>
    <w:next w:val="Normal"/>
    <w:link w:val="Heading2Char"/>
    <w:uiPriority w:val="9"/>
    <w:unhideWhenUsed/>
    <w:qFormat/>
    <w:rsid w:val="00D73D05"/>
    <w:pPr>
      <w:spacing w:line="276" w:lineRule="auto"/>
      <w:outlineLvl w:val="1"/>
    </w:pPr>
    <w:rPr>
      <w:rFonts w:eastAsia="Times New Roman" w:cstheme="minorHAnsi"/>
      <w:b/>
      <w:bCs/>
      <w:color w:val="1F4E79" w:themeColor="accent1" w:themeShade="80"/>
      <w:sz w:val="40"/>
      <w:szCs w:val="40"/>
      <w:lang w:val="en-US"/>
    </w:rPr>
  </w:style>
  <w:style w:type="paragraph" w:styleId="Heading3">
    <w:name w:val="heading 3"/>
    <w:basedOn w:val="Normal"/>
    <w:next w:val="Normal"/>
    <w:link w:val="Heading3Char"/>
    <w:uiPriority w:val="9"/>
    <w:unhideWhenUsed/>
    <w:qFormat/>
    <w:rsid w:val="00D73D05"/>
    <w:pPr>
      <w:keepNext/>
      <w:keepLines/>
      <w:spacing w:before="40" w:after="0" w:line="276" w:lineRule="auto"/>
      <w:outlineLvl w:val="2"/>
    </w:pPr>
    <w:rPr>
      <w:rFonts w:eastAsiaTheme="majorEastAsia" w:cstheme="minorHAnsi"/>
      <w:b/>
      <w:color w:val="2E74B5" w:themeColor="accent1" w:themeShade="BF"/>
      <w:sz w:val="26"/>
      <w:szCs w:val="24"/>
      <w:lang w:val="en-US"/>
    </w:rPr>
  </w:style>
  <w:style w:type="paragraph" w:styleId="Heading4">
    <w:name w:val="heading 4"/>
    <w:basedOn w:val="Normal"/>
    <w:next w:val="Normal"/>
    <w:link w:val="Heading4Char"/>
    <w:uiPriority w:val="9"/>
    <w:unhideWhenUsed/>
    <w:qFormat/>
    <w:rsid w:val="0093741D"/>
    <w:pPr>
      <w:keepNext/>
      <w:keepLines/>
      <w:spacing w:before="40" w:after="80"/>
      <w:outlineLvl w:val="3"/>
    </w:pPr>
    <w:rPr>
      <w:rFonts w:eastAsia="Calibri" w:cstheme="minorHAnsi"/>
      <w:b/>
      <w:bCs/>
      <w:color w:val="C45911" w:themeColor="accent2" w:themeShade="BF"/>
      <w:sz w:val="24"/>
      <w:szCs w:val="24"/>
      <w:lang w:val="en-US"/>
    </w:rPr>
  </w:style>
  <w:style w:type="paragraph" w:styleId="Heading5">
    <w:name w:val="heading 5"/>
    <w:basedOn w:val="Normal"/>
    <w:next w:val="Normal"/>
    <w:link w:val="Heading5Char"/>
    <w:uiPriority w:val="9"/>
    <w:unhideWhenUsed/>
    <w:qFormat/>
    <w:rsid w:val="007431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36"/>
    <w:rPr>
      <w:rFonts w:eastAsia="Times New Roman" w:cstheme="minorHAnsi"/>
      <w:b/>
      <w:bCs/>
      <w:color w:val="2F5496" w:themeColor="accent5" w:themeShade="BF"/>
      <w:sz w:val="72"/>
      <w:szCs w:val="72"/>
      <w:lang w:val="en-US"/>
    </w:rPr>
  </w:style>
  <w:style w:type="paragraph" w:styleId="Title">
    <w:name w:val="Title"/>
    <w:basedOn w:val="Normal"/>
    <w:next w:val="Normal"/>
    <w:link w:val="TitleChar"/>
    <w:uiPriority w:val="10"/>
    <w:qFormat/>
    <w:rsid w:val="001F2B81"/>
    <w:pPr>
      <w:spacing w:after="0" w:line="240" w:lineRule="auto"/>
      <w:contextualSpacing/>
    </w:pPr>
    <w:rPr>
      <w:rFonts w:asciiTheme="majorHAnsi" w:eastAsiaTheme="majorEastAsia" w:hAnsiTheme="majorHAnsi" w:cstheme="majorBidi"/>
      <w:color w:val="A12462"/>
      <w:spacing w:val="-10"/>
      <w:kern w:val="28"/>
      <w:sz w:val="56"/>
      <w:szCs w:val="56"/>
    </w:rPr>
  </w:style>
  <w:style w:type="character" w:customStyle="1" w:styleId="TitleChar">
    <w:name w:val="Title Char"/>
    <w:basedOn w:val="DefaultParagraphFont"/>
    <w:link w:val="Title"/>
    <w:uiPriority w:val="10"/>
    <w:rsid w:val="001F2B81"/>
    <w:rPr>
      <w:rFonts w:asciiTheme="majorHAnsi" w:eastAsiaTheme="majorEastAsia" w:hAnsiTheme="majorHAnsi" w:cstheme="majorBidi"/>
      <w:color w:val="A12462"/>
      <w:spacing w:val="-10"/>
      <w:kern w:val="28"/>
      <w:sz w:val="56"/>
      <w:szCs w:val="56"/>
    </w:rPr>
  </w:style>
  <w:style w:type="character" w:customStyle="1" w:styleId="Heading2Char">
    <w:name w:val="Heading 2 Char"/>
    <w:basedOn w:val="DefaultParagraphFont"/>
    <w:link w:val="Heading2"/>
    <w:uiPriority w:val="9"/>
    <w:rsid w:val="00D73D05"/>
    <w:rPr>
      <w:rFonts w:eastAsia="Times New Roman" w:cstheme="minorHAnsi"/>
      <w:b/>
      <w:bCs/>
      <w:color w:val="1F4E79" w:themeColor="accent1" w:themeShade="80"/>
      <w:sz w:val="40"/>
      <w:szCs w:val="40"/>
      <w:lang w:val="en-US"/>
    </w:rPr>
  </w:style>
  <w:style w:type="paragraph" w:styleId="Subtitle">
    <w:name w:val="Subtitle"/>
    <w:basedOn w:val="Normal"/>
    <w:next w:val="Normal"/>
    <w:link w:val="SubtitleChar"/>
    <w:uiPriority w:val="11"/>
    <w:qFormat/>
    <w:rsid w:val="001F2B81"/>
    <w:pPr>
      <w:numPr>
        <w:ilvl w:val="1"/>
      </w:numPr>
    </w:pPr>
    <w:rPr>
      <w:rFonts w:eastAsiaTheme="minorEastAsia" w:cs="Segoe UI"/>
      <w:color w:val="227278"/>
      <w:spacing w:val="15"/>
      <w:sz w:val="26"/>
      <w:szCs w:val="26"/>
    </w:rPr>
  </w:style>
  <w:style w:type="character" w:customStyle="1" w:styleId="SubtitleChar">
    <w:name w:val="Subtitle Char"/>
    <w:basedOn w:val="DefaultParagraphFont"/>
    <w:link w:val="Subtitle"/>
    <w:uiPriority w:val="11"/>
    <w:rsid w:val="001F2B81"/>
    <w:rPr>
      <w:rFonts w:eastAsiaTheme="minorEastAsia" w:cs="Segoe UI"/>
      <w:color w:val="227278"/>
      <w:spacing w:val="15"/>
      <w:sz w:val="26"/>
      <w:szCs w:val="26"/>
    </w:rPr>
  </w:style>
  <w:style w:type="character" w:customStyle="1" w:styleId="Heading3Char">
    <w:name w:val="Heading 3 Char"/>
    <w:basedOn w:val="DefaultParagraphFont"/>
    <w:link w:val="Heading3"/>
    <w:uiPriority w:val="9"/>
    <w:rsid w:val="00D73D05"/>
    <w:rPr>
      <w:rFonts w:eastAsiaTheme="majorEastAsia" w:cstheme="minorHAnsi"/>
      <w:b/>
      <w:color w:val="2E74B5" w:themeColor="accent1" w:themeShade="BF"/>
      <w:sz w:val="26"/>
      <w:szCs w:val="24"/>
      <w:lang w:val="en-US"/>
    </w:rPr>
  </w:style>
  <w:style w:type="paragraph" w:styleId="CommentText">
    <w:name w:val="annotation text"/>
    <w:basedOn w:val="Normal"/>
    <w:link w:val="CommentTextChar"/>
    <w:uiPriority w:val="99"/>
    <w:semiHidden/>
    <w:unhideWhenUsed/>
    <w:rsid w:val="001F2B81"/>
    <w:pPr>
      <w:spacing w:line="240" w:lineRule="auto"/>
    </w:pPr>
    <w:rPr>
      <w:sz w:val="20"/>
      <w:szCs w:val="20"/>
    </w:rPr>
  </w:style>
  <w:style w:type="character" w:customStyle="1" w:styleId="CommentTextChar">
    <w:name w:val="Comment Text Char"/>
    <w:basedOn w:val="DefaultParagraphFont"/>
    <w:link w:val="CommentText"/>
    <w:uiPriority w:val="99"/>
    <w:semiHidden/>
    <w:rsid w:val="001F2B81"/>
    <w:rPr>
      <w:sz w:val="20"/>
      <w:szCs w:val="20"/>
    </w:rPr>
  </w:style>
  <w:style w:type="paragraph" w:styleId="Header">
    <w:name w:val="header"/>
    <w:basedOn w:val="Normal"/>
    <w:link w:val="HeaderChar"/>
    <w:uiPriority w:val="99"/>
    <w:unhideWhenUsed/>
    <w:rsid w:val="001F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81"/>
  </w:style>
  <w:style w:type="paragraph" w:styleId="Footer">
    <w:name w:val="footer"/>
    <w:basedOn w:val="Normal"/>
    <w:link w:val="FooterChar"/>
    <w:uiPriority w:val="99"/>
    <w:unhideWhenUsed/>
    <w:rsid w:val="001F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81"/>
  </w:style>
  <w:style w:type="character" w:styleId="CommentReference">
    <w:name w:val="annotation reference"/>
    <w:basedOn w:val="DefaultParagraphFont"/>
    <w:uiPriority w:val="99"/>
    <w:semiHidden/>
    <w:unhideWhenUsed/>
    <w:rsid w:val="001F2B81"/>
    <w:rPr>
      <w:sz w:val="16"/>
      <w:szCs w:val="16"/>
    </w:rPr>
  </w:style>
  <w:style w:type="character" w:styleId="Hyperlink">
    <w:name w:val="Hyperlink"/>
    <w:basedOn w:val="DefaultParagraphFont"/>
    <w:uiPriority w:val="99"/>
    <w:unhideWhenUsed/>
    <w:rsid w:val="001F2B81"/>
    <w:rPr>
      <w:color w:val="0563C1" w:themeColor="hyperlink"/>
      <w:u w:val="single"/>
    </w:rPr>
  </w:style>
  <w:style w:type="character" w:styleId="FollowedHyperlink">
    <w:name w:val="FollowedHyperlink"/>
    <w:basedOn w:val="DefaultParagraphFont"/>
    <w:uiPriority w:val="99"/>
    <w:semiHidden/>
    <w:unhideWhenUsed/>
    <w:rsid w:val="001F2B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F2B81"/>
    <w:rPr>
      <w:b/>
      <w:bCs/>
    </w:rPr>
  </w:style>
  <w:style w:type="character" w:customStyle="1" w:styleId="CommentSubjectChar">
    <w:name w:val="Comment Subject Char"/>
    <w:basedOn w:val="CommentTextChar"/>
    <w:link w:val="CommentSubject"/>
    <w:uiPriority w:val="99"/>
    <w:semiHidden/>
    <w:rsid w:val="001F2B81"/>
    <w:rPr>
      <w:b/>
      <w:bCs/>
      <w:sz w:val="20"/>
      <w:szCs w:val="20"/>
    </w:rPr>
  </w:style>
  <w:style w:type="paragraph" w:styleId="BalloonText">
    <w:name w:val="Balloon Text"/>
    <w:basedOn w:val="Normal"/>
    <w:link w:val="BalloonTextChar"/>
    <w:uiPriority w:val="99"/>
    <w:semiHidden/>
    <w:unhideWhenUsed/>
    <w:rsid w:val="001F2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81"/>
    <w:rPr>
      <w:rFonts w:ascii="Segoe UI" w:hAnsi="Segoe UI" w:cs="Segoe UI"/>
      <w:sz w:val="18"/>
      <w:szCs w:val="18"/>
    </w:rPr>
  </w:style>
  <w:style w:type="table" w:styleId="TableGrid">
    <w:name w:val="Table Grid"/>
    <w:basedOn w:val="TableNormal"/>
    <w:uiPriority w:val="39"/>
    <w:rsid w:val="001F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2B81"/>
    <w:pPr>
      <w:spacing w:after="0" w:line="240" w:lineRule="auto"/>
    </w:pPr>
  </w:style>
  <w:style w:type="paragraph" w:styleId="ListParagraph">
    <w:name w:val="List Paragraph"/>
    <w:basedOn w:val="Normal"/>
    <w:uiPriority w:val="34"/>
    <w:qFormat/>
    <w:rsid w:val="001F2B81"/>
    <w:pPr>
      <w:spacing w:after="0" w:line="240" w:lineRule="auto"/>
      <w:ind w:left="720"/>
    </w:pPr>
    <w:rPr>
      <w:lang w:val="en-US"/>
    </w:rPr>
  </w:style>
  <w:style w:type="character" w:customStyle="1" w:styleId="Heading4Char">
    <w:name w:val="Heading 4 Char"/>
    <w:basedOn w:val="DefaultParagraphFont"/>
    <w:link w:val="Heading4"/>
    <w:uiPriority w:val="9"/>
    <w:rsid w:val="0093741D"/>
    <w:rPr>
      <w:rFonts w:eastAsia="Calibri" w:cstheme="minorHAnsi"/>
      <w:b/>
      <w:bCs/>
      <w:color w:val="C45911" w:themeColor="accent2" w:themeShade="BF"/>
      <w:sz w:val="24"/>
      <w:szCs w:val="24"/>
      <w:lang w:val="en-US"/>
    </w:rPr>
  </w:style>
  <w:style w:type="character" w:customStyle="1" w:styleId="Heading5Char">
    <w:name w:val="Heading 5 Char"/>
    <w:basedOn w:val="DefaultParagraphFont"/>
    <w:link w:val="Heading5"/>
    <w:uiPriority w:val="9"/>
    <w:rsid w:val="007431BE"/>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141769"/>
    <w:pPr>
      <w:keepNext/>
      <w:keepLines/>
      <w:spacing w:before="240" w:after="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141769"/>
    <w:pPr>
      <w:spacing w:after="100"/>
      <w:ind w:left="220"/>
    </w:pPr>
  </w:style>
  <w:style w:type="paragraph" w:styleId="TOC3">
    <w:name w:val="toc 3"/>
    <w:basedOn w:val="Normal"/>
    <w:next w:val="Normal"/>
    <w:autoRedefine/>
    <w:uiPriority w:val="39"/>
    <w:unhideWhenUsed/>
    <w:rsid w:val="00141769"/>
    <w:pPr>
      <w:spacing w:after="100"/>
      <w:ind w:left="440"/>
    </w:pPr>
  </w:style>
  <w:style w:type="table" w:styleId="TableGridLight">
    <w:name w:val="Grid Table Light"/>
    <w:basedOn w:val="TableNormal"/>
    <w:uiPriority w:val="40"/>
    <w:rsid w:val="00280E2E"/>
    <w:pPr>
      <w:spacing w:after="0" w:line="240" w:lineRule="auto"/>
    </w:pPr>
    <w:rPr>
      <w:rFonts w:ascii="Arial" w:eastAsia="Arial" w:hAnsi="Arial" w:cs="Arial"/>
      <w:lang w:val="en"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1484c-0cdf-40e6-91a2-5a7f8af4ebaa">
      <Terms xmlns="http://schemas.microsoft.com/office/infopath/2007/PartnerControls"/>
    </lcf76f155ced4ddcb4097134ff3c332f>
    <TaxCatchAll xmlns="adaa6388-9b7f-45f7-a902-965ca01aed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BE80A8E4437D4799D2E2A1D0ADD037" ma:contentTypeVersion="13" ma:contentTypeDescription="Create a new document." ma:contentTypeScope="" ma:versionID="7143e76f497cf4e31c34f34a743c1094">
  <xsd:schema xmlns:xsd="http://www.w3.org/2001/XMLSchema" xmlns:xs="http://www.w3.org/2001/XMLSchema" xmlns:p="http://schemas.microsoft.com/office/2006/metadata/properties" xmlns:ns2="7b91484c-0cdf-40e6-91a2-5a7f8af4ebaa" xmlns:ns3="adaa6388-9b7f-45f7-a902-965ca01aedd4" targetNamespace="http://schemas.microsoft.com/office/2006/metadata/properties" ma:root="true" ma:fieldsID="82578d521e580a51fa46d6e416136d8a" ns2:_="" ns3:_="">
    <xsd:import namespace="7b91484c-0cdf-40e6-91a2-5a7f8af4ebaa"/>
    <xsd:import namespace="adaa6388-9b7f-45f7-a902-965ca01aed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484c-0cdf-40e6-91a2-5a7f8af4e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a8703f-9427-4793-8ff8-e8526651c6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a6388-9b7f-45f7-a902-965ca01aed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d5b319-03ed-4347-9442-97a09c30d212}" ma:internalName="TaxCatchAll" ma:showField="CatchAllData" ma:web="adaa6388-9b7f-45f7-a902-965ca01aed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D57F4-CA2B-47A3-945A-A76CF9A5FC0B}">
  <ds:schemaRefs>
    <ds:schemaRef ds:uri="http://schemas.microsoft.com/sharepoint/v3/contenttype/forms"/>
  </ds:schemaRefs>
</ds:datastoreItem>
</file>

<file path=customXml/itemProps2.xml><?xml version="1.0" encoding="utf-8"?>
<ds:datastoreItem xmlns:ds="http://schemas.openxmlformats.org/officeDocument/2006/customXml" ds:itemID="{6837974F-AB67-4099-AB70-89979CFFCA91}">
  <ds:schemaRefs>
    <ds:schemaRef ds:uri="http://schemas.microsoft.com/office/2006/metadata/properties"/>
    <ds:schemaRef ds:uri="http://schemas.microsoft.com/office/infopath/2007/PartnerControls"/>
    <ds:schemaRef ds:uri="7b91484c-0cdf-40e6-91a2-5a7f8af4ebaa"/>
    <ds:schemaRef ds:uri="adaa6388-9b7f-45f7-a902-965ca01aedd4"/>
  </ds:schemaRefs>
</ds:datastoreItem>
</file>

<file path=customXml/itemProps3.xml><?xml version="1.0" encoding="utf-8"?>
<ds:datastoreItem xmlns:ds="http://schemas.openxmlformats.org/officeDocument/2006/customXml" ds:itemID="{97266F11-D310-4AD7-8FF8-4BEE7569B32A}">
  <ds:schemaRefs>
    <ds:schemaRef ds:uri="http://schemas.openxmlformats.org/officeDocument/2006/bibliography"/>
  </ds:schemaRefs>
</ds:datastoreItem>
</file>

<file path=customXml/itemProps4.xml><?xml version="1.0" encoding="utf-8"?>
<ds:datastoreItem xmlns:ds="http://schemas.openxmlformats.org/officeDocument/2006/customXml" ds:itemID="{99C2D602-1DD7-4102-BC91-46FB1AEE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1484c-0cdf-40e6-91a2-5a7f8af4ebaa"/>
    <ds:schemaRef ds:uri="adaa6388-9b7f-45f7-a902-965ca01a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1245</Words>
  <Characters>7636</Characters>
  <Application>Microsoft Office Word</Application>
  <DocSecurity>0</DocSecurity>
  <Lines>318</Lines>
  <Paragraphs>153</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Liesel Knaack</cp:lastModifiedBy>
  <cp:revision>12</cp:revision>
  <cp:lastPrinted>2020-07-27T01:14:00Z</cp:lastPrinted>
  <dcterms:created xsi:type="dcterms:W3CDTF">2022-11-18T00:32:00Z</dcterms:created>
  <dcterms:modified xsi:type="dcterms:W3CDTF">2023-10-03T00:51:00Z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681c8732e9c6e4e7a575ccd6f1c501ed1640c6803578570af0b615f4693dd1be</vt:lpwstr>
  </property>
  <property fmtid="{D5CDD505-2E9C-101B-9397-08002B2CF9AE}" pid="3" name="ContentTypeId">
    <vt:lpwstr>0x01010006BE80A8E4437D4799D2E2A1D0ADD037</vt:lpwstr>
  </property>
</Properties>
</file>